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E8499A" w:rsidP="00E8499A">
      <w:pPr>
        <w:tabs>
          <w:tab w:val="left" w:pos="5245"/>
          <w:tab w:val="left" w:pos="6600"/>
        </w:tabs>
        <w:spacing w:before="120" w:after="120" w:line="360" w:lineRule="auto"/>
        <w:jc w:val="both"/>
        <w:rPr>
          <w:rFonts w:ascii="Arial" w:hAnsi="Arial" w:cs="Arial"/>
          <w:b/>
          <w:sz w:val="24"/>
          <w:szCs w:val="24"/>
        </w:rPr>
      </w:pPr>
      <w:r>
        <w:rPr>
          <w:rFonts w:ascii="Arial" w:hAnsi="Arial" w:cs="Arial"/>
          <w:b/>
          <w:sz w:val="24"/>
          <w:szCs w:val="24"/>
        </w:rPr>
        <w:tab/>
      </w: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both"/>
        <w:rPr>
          <w:rFonts w:ascii="Arial" w:hAnsi="Arial" w:cs="Arial"/>
          <w:b/>
          <w:sz w:val="24"/>
          <w:szCs w:val="24"/>
        </w:rPr>
      </w:pPr>
    </w:p>
    <w:p w:rsidR="008A563A" w:rsidRPr="00E8499A" w:rsidRDefault="008A563A" w:rsidP="00AE63A7">
      <w:pPr>
        <w:spacing w:before="120" w:after="120" w:line="360" w:lineRule="auto"/>
        <w:jc w:val="center"/>
        <w:rPr>
          <w:rFonts w:ascii="Arial" w:hAnsi="Arial" w:cs="Arial"/>
          <w:color w:val="000000" w:themeColor="text1"/>
          <w:sz w:val="5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99A">
        <w:rPr>
          <w:rFonts w:ascii="Arial" w:hAnsi="Arial" w:cs="Arial"/>
          <w:color w:val="000000" w:themeColor="text1"/>
          <w:sz w:val="5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DE</w:t>
      </w:r>
    </w:p>
    <w:p w:rsidR="008A563A" w:rsidRPr="00E8499A" w:rsidRDefault="00973685" w:rsidP="00AE63A7">
      <w:pPr>
        <w:pBdr>
          <w:bottom w:val="single" w:sz="12" w:space="1" w:color="auto"/>
        </w:pBdr>
        <w:spacing w:before="120" w:after="120" w:line="360" w:lineRule="auto"/>
        <w:jc w:val="center"/>
        <w:rPr>
          <w:rFonts w:ascii="Arial" w:hAnsi="Arial" w:cs="Arial"/>
          <w:color w:val="000000" w:themeColor="text1"/>
          <w:sz w:val="5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99A">
        <w:rPr>
          <w:rFonts w:ascii="Arial" w:hAnsi="Arial" w:cs="Arial"/>
          <w:color w:val="000000" w:themeColor="text1"/>
          <w:sz w:val="5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INGENIERÍA</w:t>
      </w:r>
      <w:r w:rsidR="008A563A" w:rsidRPr="00E8499A">
        <w:rPr>
          <w:rFonts w:ascii="Arial" w:hAnsi="Arial" w:cs="Arial"/>
          <w:color w:val="000000" w:themeColor="text1"/>
          <w:sz w:val="5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INDUSTRIAL</w:t>
      </w:r>
    </w:p>
    <w:p w:rsidR="008A563A" w:rsidRPr="00AE63A7" w:rsidRDefault="008A563A" w:rsidP="00AE63A7">
      <w:pPr>
        <w:spacing w:before="120" w:after="120" w:line="360" w:lineRule="auto"/>
        <w:jc w:val="center"/>
        <w:rPr>
          <w:rFonts w:ascii="Arial" w:hAnsi="Arial" w:cs="Arial"/>
          <w:sz w:val="44"/>
          <w:szCs w:val="24"/>
        </w:rPr>
      </w:pPr>
      <w:r w:rsidRPr="00AE63A7">
        <w:rPr>
          <w:rFonts w:ascii="Arial" w:hAnsi="Arial" w:cs="Arial"/>
          <w:sz w:val="44"/>
          <w:szCs w:val="24"/>
        </w:rPr>
        <w:t>REGLAMENTO DE PASANTÍA EMPRESARIAL</w:t>
      </w: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both"/>
        <w:rPr>
          <w:rFonts w:ascii="Arial" w:hAnsi="Arial" w:cs="Arial"/>
          <w:b/>
          <w:sz w:val="24"/>
          <w:szCs w:val="24"/>
        </w:rPr>
      </w:pPr>
    </w:p>
    <w:p w:rsidR="008A563A" w:rsidRPr="00AE63A7" w:rsidRDefault="008A563A" w:rsidP="00AE63A7">
      <w:pPr>
        <w:spacing w:before="120" w:after="120" w:line="360" w:lineRule="auto"/>
        <w:jc w:val="center"/>
        <w:rPr>
          <w:rFonts w:ascii="Arial" w:hAnsi="Arial" w:cs="Arial"/>
          <w:b/>
          <w:sz w:val="24"/>
          <w:szCs w:val="24"/>
        </w:rPr>
      </w:pPr>
      <w:r w:rsidRPr="00AE63A7">
        <w:rPr>
          <w:rFonts w:ascii="Arial" w:hAnsi="Arial" w:cs="Arial"/>
          <w:b/>
          <w:sz w:val="24"/>
          <w:szCs w:val="24"/>
        </w:rPr>
        <w:t>BUCARAMANGA</w:t>
      </w:r>
    </w:p>
    <w:p w:rsidR="005952CF" w:rsidRPr="00AE63A7" w:rsidRDefault="001723EA" w:rsidP="00AE63A7">
      <w:pPr>
        <w:spacing w:before="120" w:after="120" w:line="360" w:lineRule="auto"/>
        <w:jc w:val="center"/>
        <w:rPr>
          <w:rFonts w:ascii="Arial" w:hAnsi="Arial" w:cs="Arial"/>
          <w:b/>
          <w:sz w:val="24"/>
          <w:szCs w:val="24"/>
        </w:rPr>
      </w:pPr>
      <w:r>
        <w:rPr>
          <w:rFonts w:ascii="Arial" w:hAnsi="Arial" w:cs="Arial"/>
          <w:b/>
          <w:sz w:val="24"/>
          <w:szCs w:val="24"/>
        </w:rPr>
        <w:t>2019</w:t>
      </w:r>
    </w:p>
    <w:p w:rsidR="002959D0" w:rsidRPr="00AE63A7" w:rsidRDefault="002959D0" w:rsidP="00AE63A7">
      <w:pPr>
        <w:pStyle w:val="Puesto"/>
        <w:spacing w:after="120" w:line="360" w:lineRule="auto"/>
        <w:rPr>
          <w:szCs w:val="24"/>
        </w:rPr>
      </w:pPr>
    </w:p>
    <w:p w:rsidR="002959D0" w:rsidRDefault="002959D0" w:rsidP="00AE63A7">
      <w:pPr>
        <w:pStyle w:val="Puesto"/>
        <w:spacing w:after="120" w:line="360" w:lineRule="auto"/>
        <w:jc w:val="both"/>
        <w:rPr>
          <w:szCs w:val="24"/>
        </w:rPr>
      </w:pPr>
    </w:p>
    <w:p w:rsidR="00E8499A" w:rsidRDefault="00E8499A" w:rsidP="00AE63A7">
      <w:pPr>
        <w:pStyle w:val="Puesto"/>
        <w:spacing w:after="120" w:line="360" w:lineRule="auto"/>
        <w:jc w:val="both"/>
        <w:rPr>
          <w:szCs w:val="24"/>
        </w:rPr>
      </w:pPr>
    </w:p>
    <w:p w:rsidR="002959D0" w:rsidRPr="00AE63A7" w:rsidRDefault="002959D0" w:rsidP="00AE63A7">
      <w:pPr>
        <w:pStyle w:val="Puesto"/>
        <w:spacing w:after="120" w:line="360" w:lineRule="auto"/>
        <w:jc w:val="both"/>
        <w:rPr>
          <w:szCs w:val="24"/>
        </w:rPr>
      </w:pPr>
    </w:p>
    <w:p w:rsidR="005952CF" w:rsidRPr="00AE63A7" w:rsidRDefault="002959D0" w:rsidP="00AE63A7">
      <w:pPr>
        <w:pStyle w:val="Puesto"/>
        <w:spacing w:after="120" w:line="360" w:lineRule="auto"/>
        <w:rPr>
          <w:szCs w:val="24"/>
        </w:rPr>
      </w:pPr>
      <w:r w:rsidRPr="00AE63A7">
        <w:rPr>
          <w:szCs w:val="24"/>
        </w:rPr>
        <w:t>FERNANDO VARGAS MENDOZA</w:t>
      </w:r>
    </w:p>
    <w:p w:rsidR="002959D0" w:rsidRPr="00AE63A7" w:rsidRDefault="002959D0" w:rsidP="00AE63A7">
      <w:pPr>
        <w:pStyle w:val="Puesto"/>
        <w:spacing w:after="120" w:line="360" w:lineRule="auto"/>
        <w:rPr>
          <w:szCs w:val="24"/>
        </w:rPr>
      </w:pPr>
      <w:r w:rsidRPr="00AE63A7">
        <w:rPr>
          <w:szCs w:val="24"/>
        </w:rPr>
        <w:t>Presidente de la Asamblea de Fundadores</w:t>
      </w:r>
    </w:p>
    <w:p w:rsidR="002959D0" w:rsidRPr="00AE63A7" w:rsidRDefault="002959D0" w:rsidP="00AE63A7">
      <w:pPr>
        <w:pStyle w:val="Puesto"/>
        <w:spacing w:after="120" w:line="360" w:lineRule="auto"/>
        <w:rPr>
          <w:szCs w:val="24"/>
        </w:rPr>
      </w:pPr>
    </w:p>
    <w:p w:rsidR="002959D0" w:rsidRPr="00AE63A7" w:rsidRDefault="002959D0" w:rsidP="00AE63A7">
      <w:pPr>
        <w:pStyle w:val="Puesto"/>
        <w:spacing w:after="120" w:line="360" w:lineRule="auto"/>
        <w:rPr>
          <w:szCs w:val="24"/>
        </w:rPr>
      </w:pPr>
      <w:r w:rsidRPr="00AE63A7">
        <w:rPr>
          <w:szCs w:val="24"/>
        </w:rPr>
        <w:t>JAIME RESTREPO CUARTAS</w:t>
      </w:r>
    </w:p>
    <w:p w:rsidR="002959D0" w:rsidRPr="00AE63A7" w:rsidRDefault="002959D0" w:rsidP="00AE63A7">
      <w:pPr>
        <w:pStyle w:val="Puesto"/>
        <w:spacing w:after="120" w:line="360" w:lineRule="auto"/>
        <w:rPr>
          <w:szCs w:val="24"/>
        </w:rPr>
      </w:pPr>
      <w:r w:rsidRPr="00AE63A7">
        <w:rPr>
          <w:szCs w:val="24"/>
        </w:rPr>
        <w:t>Rector General</w:t>
      </w:r>
    </w:p>
    <w:p w:rsidR="002959D0" w:rsidRPr="00AE63A7" w:rsidRDefault="002959D0" w:rsidP="00AE63A7">
      <w:pPr>
        <w:pStyle w:val="Puesto"/>
        <w:spacing w:after="120" w:line="360" w:lineRule="auto"/>
        <w:rPr>
          <w:szCs w:val="24"/>
        </w:rPr>
      </w:pPr>
    </w:p>
    <w:p w:rsidR="002959D0" w:rsidRPr="00AE63A7" w:rsidRDefault="002959D0" w:rsidP="00AE63A7">
      <w:pPr>
        <w:pStyle w:val="Puesto"/>
        <w:spacing w:after="120" w:line="360" w:lineRule="auto"/>
        <w:rPr>
          <w:szCs w:val="24"/>
        </w:rPr>
      </w:pPr>
      <w:r w:rsidRPr="00AE63A7">
        <w:rPr>
          <w:szCs w:val="24"/>
        </w:rPr>
        <w:t>JOSE ASTHUL RANGEL DULCEY</w:t>
      </w:r>
    </w:p>
    <w:p w:rsidR="002959D0" w:rsidRPr="00AE63A7" w:rsidRDefault="002959D0" w:rsidP="00AE63A7">
      <w:pPr>
        <w:pStyle w:val="Puesto"/>
        <w:spacing w:after="120" w:line="360" w:lineRule="auto"/>
        <w:rPr>
          <w:szCs w:val="24"/>
        </w:rPr>
      </w:pPr>
      <w:r w:rsidRPr="00AE63A7">
        <w:rPr>
          <w:szCs w:val="24"/>
        </w:rPr>
        <w:t>Secretario General</w:t>
      </w:r>
    </w:p>
    <w:p w:rsidR="002959D0" w:rsidRPr="00AE63A7" w:rsidRDefault="002959D0" w:rsidP="00AE63A7">
      <w:pPr>
        <w:pStyle w:val="Puesto"/>
        <w:spacing w:after="120" w:line="360" w:lineRule="auto"/>
        <w:rPr>
          <w:szCs w:val="24"/>
        </w:rPr>
      </w:pPr>
    </w:p>
    <w:p w:rsidR="001723EA" w:rsidRPr="00AE63A7" w:rsidRDefault="001723EA" w:rsidP="001723EA">
      <w:pPr>
        <w:pStyle w:val="Puesto"/>
        <w:spacing w:after="120" w:line="360" w:lineRule="auto"/>
        <w:rPr>
          <w:szCs w:val="24"/>
        </w:rPr>
      </w:pPr>
      <w:r w:rsidRPr="00AE63A7">
        <w:rPr>
          <w:szCs w:val="24"/>
        </w:rPr>
        <w:t>JOSE ASTHUL RANGEL DULCEY</w:t>
      </w:r>
    </w:p>
    <w:p w:rsidR="002959D0" w:rsidRPr="00AE63A7" w:rsidRDefault="002959D0" w:rsidP="00AE63A7">
      <w:pPr>
        <w:pStyle w:val="Puesto"/>
        <w:spacing w:after="120" w:line="360" w:lineRule="auto"/>
        <w:rPr>
          <w:szCs w:val="24"/>
        </w:rPr>
      </w:pPr>
      <w:r w:rsidRPr="00AE63A7">
        <w:rPr>
          <w:szCs w:val="24"/>
        </w:rPr>
        <w:t>Vicerrector</w:t>
      </w:r>
      <w:r w:rsidR="00A204C1" w:rsidRPr="00AE63A7">
        <w:rPr>
          <w:szCs w:val="24"/>
        </w:rPr>
        <w:t xml:space="preserve"> de Docencia</w:t>
      </w:r>
    </w:p>
    <w:p w:rsidR="002959D0" w:rsidRPr="00AE63A7" w:rsidRDefault="002959D0" w:rsidP="00AE63A7">
      <w:pPr>
        <w:pStyle w:val="Puesto"/>
        <w:spacing w:after="120" w:line="360" w:lineRule="auto"/>
        <w:rPr>
          <w:szCs w:val="24"/>
        </w:rPr>
      </w:pPr>
    </w:p>
    <w:p w:rsidR="002959D0" w:rsidRPr="00AE63A7" w:rsidRDefault="009154DE" w:rsidP="00AE63A7">
      <w:pPr>
        <w:pStyle w:val="Puesto"/>
        <w:spacing w:after="120" w:line="360" w:lineRule="auto"/>
        <w:rPr>
          <w:szCs w:val="24"/>
        </w:rPr>
      </w:pPr>
      <w:r w:rsidRPr="00AE63A7">
        <w:rPr>
          <w:szCs w:val="24"/>
        </w:rPr>
        <w:t xml:space="preserve">ARMANDO PULIDO </w:t>
      </w:r>
      <w:r w:rsidR="00A204C1" w:rsidRPr="00AE63A7">
        <w:rPr>
          <w:szCs w:val="24"/>
        </w:rPr>
        <w:t>GARZÓN</w:t>
      </w:r>
    </w:p>
    <w:p w:rsidR="002959D0" w:rsidRPr="00AE63A7" w:rsidRDefault="002959D0" w:rsidP="00AE63A7">
      <w:pPr>
        <w:pStyle w:val="Puesto"/>
        <w:spacing w:after="120" w:line="360" w:lineRule="auto"/>
        <w:rPr>
          <w:szCs w:val="24"/>
        </w:rPr>
      </w:pPr>
      <w:r w:rsidRPr="00AE63A7">
        <w:rPr>
          <w:szCs w:val="24"/>
        </w:rPr>
        <w:t>Director de Ingeniería industrial</w:t>
      </w:r>
    </w:p>
    <w:p w:rsidR="002959D0" w:rsidRPr="00AE63A7" w:rsidRDefault="002959D0" w:rsidP="00AE63A7">
      <w:pPr>
        <w:pStyle w:val="Puesto"/>
        <w:spacing w:after="120" w:line="360" w:lineRule="auto"/>
        <w:rPr>
          <w:szCs w:val="24"/>
        </w:rPr>
      </w:pPr>
    </w:p>
    <w:p w:rsidR="002959D0" w:rsidRPr="00AE63A7" w:rsidRDefault="00A204C1" w:rsidP="00AE63A7">
      <w:pPr>
        <w:pStyle w:val="Puesto"/>
        <w:spacing w:after="120" w:line="360" w:lineRule="auto"/>
        <w:rPr>
          <w:szCs w:val="24"/>
        </w:rPr>
      </w:pPr>
      <w:r w:rsidRPr="00AE63A7">
        <w:rPr>
          <w:szCs w:val="24"/>
        </w:rPr>
        <w:t>CARLOS AUGUSTO AMOROCHO QUIROGA</w:t>
      </w:r>
    </w:p>
    <w:p w:rsidR="002959D0" w:rsidRPr="00AE63A7" w:rsidRDefault="009154DE" w:rsidP="00AE63A7">
      <w:pPr>
        <w:pStyle w:val="Puesto"/>
        <w:spacing w:after="120" w:line="360" w:lineRule="auto"/>
        <w:rPr>
          <w:szCs w:val="24"/>
        </w:rPr>
      </w:pPr>
      <w:r w:rsidRPr="00AE63A7">
        <w:rPr>
          <w:szCs w:val="24"/>
        </w:rPr>
        <w:t>Coordinador</w:t>
      </w:r>
      <w:r w:rsidR="002959D0" w:rsidRPr="00AE63A7">
        <w:rPr>
          <w:szCs w:val="24"/>
        </w:rPr>
        <w:t xml:space="preserve"> de Pasantías Empresariales</w:t>
      </w:r>
    </w:p>
    <w:p w:rsidR="002959D0" w:rsidRPr="00AE63A7" w:rsidRDefault="002959D0" w:rsidP="00AE63A7">
      <w:pPr>
        <w:pStyle w:val="Puesto"/>
        <w:spacing w:after="120" w:line="360" w:lineRule="auto"/>
        <w:jc w:val="both"/>
        <w:rPr>
          <w:szCs w:val="24"/>
        </w:rPr>
      </w:pPr>
    </w:p>
    <w:p w:rsidR="002959D0" w:rsidRPr="00AE63A7" w:rsidRDefault="002959D0" w:rsidP="00AE63A7">
      <w:pPr>
        <w:pStyle w:val="Puesto"/>
        <w:spacing w:after="120" w:line="360" w:lineRule="auto"/>
        <w:jc w:val="both"/>
        <w:rPr>
          <w:szCs w:val="24"/>
        </w:rPr>
      </w:pPr>
    </w:p>
    <w:p w:rsidR="002959D0" w:rsidRDefault="002959D0" w:rsidP="00AE63A7">
      <w:pPr>
        <w:pStyle w:val="Puesto"/>
        <w:spacing w:after="120" w:line="360" w:lineRule="auto"/>
        <w:jc w:val="both"/>
        <w:rPr>
          <w:szCs w:val="24"/>
        </w:rPr>
      </w:pPr>
    </w:p>
    <w:p w:rsidR="00E8499A" w:rsidRDefault="00E8499A" w:rsidP="00AE63A7">
      <w:pPr>
        <w:pStyle w:val="Puesto"/>
        <w:spacing w:after="120" w:line="360" w:lineRule="auto"/>
        <w:jc w:val="both"/>
        <w:rPr>
          <w:szCs w:val="24"/>
        </w:rPr>
      </w:pPr>
    </w:p>
    <w:p w:rsidR="00E8499A" w:rsidRPr="00AE63A7" w:rsidRDefault="00E8499A" w:rsidP="00AE63A7">
      <w:pPr>
        <w:pStyle w:val="Puesto"/>
        <w:spacing w:after="120" w:line="360" w:lineRule="auto"/>
        <w:jc w:val="both"/>
        <w:rPr>
          <w:szCs w:val="24"/>
        </w:rPr>
      </w:pPr>
    </w:p>
    <w:p w:rsidR="002959D0" w:rsidRPr="00AE63A7" w:rsidRDefault="002959D0" w:rsidP="00AE63A7">
      <w:pPr>
        <w:pStyle w:val="Puesto"/>
        <w:spacing w:after="120" w:line="360" w:lineRule="auto"/>
        <w:rPr>
          <w:szCs w:val="24"/>
        </w:rPr>
      </w:pPr>
      <w:r w:rsidRPr="00AE63A7">
        <w:rPr>
          <w:szCs w:val="24"/>
        </w:rPr>
        <w:t>COMITÉ CURRICULAR DE INGENIERÍA INDUSTRIAL</w:t>
      </w:r>
    </w:p>
    <w:p w:rsidR="002959D0" w:rsidRPr="00AE63A7" w:rsidRDefault="002959D0" w:rsidP="00AE63A7">
      <w:pPr>
        <w:pStyle w:val="Puesto"/>
        <w:spacing w:after="120" w:line="360" w:lineRule="auto"/>
        <w:rPr>
          <w:szCs w:val="24"/>
        </w:rPr>
      </w:pPr>
    </w:p>
    <w:p w:rsidR="00B00BDC" w:rsidRPr="00AE63A7" w:rsidRDefault="00B00BDC" w:rsidP="00AE63A7">
      <w:pPr>
        <w:pStyle w:val="Puesto"/>
        <w:spacing w:after="120" w:line="360" w:lineRule="auto"/>
        <w:rPr>
          <w:szCs w:val="24"/>
        </w:rPr>
      </w:pPr>
    </w:p>
    <w:p w:rsidR="002959D0" w:rsidRDefault="002959D0" w:rsidP="00AE63A7">
      <w:pPr>
        <w:pStyle w:val="Puesto"/>
        <w:spacing w:after="120" w:line="360" w:lineRule="auto"/>
        <w:rPr>
          <w:szCs w:val="24"/>
        </w:rPr>
      </w:pPr>
    </w:p>
    <w:p w:rsidR="00AE63A7" w:rsidRPr="00AE63A7" w:rsidRDefault="00AE63A7" w:rsidP="00AE63A7">
      <w:pPr>
        <w:pStyle w:val="Puesto"/>
        <w:spacing w:after="120" w:line="360" w:lineRule="auto"/>
        <w:rPr>
          <w:szCs w:val="24"/>
        </w:rPr>
      </w:pPr>
    </w:p>
    <w:p w:rsidR="002959D0" w:rsidRPr="00AE63A7" w:rsidRDefault="0091646A" w:rsidP="00AE63A7">
      <w:pPr>
        <w:pStyle w:val="Puesto"/>
        <w:spacing w:after="120" w:line="360" w:lineRule="auto"/>
        <w:rPr>
          <w:szCs w:val="24"/>
        </w:rPr>
      </w:pPr>
      <w:r w:rsidRPr="00AE63A7">
        <w:rPr>
          <w:szCs w:val="24"/>
        </w:rPr>
        <w:t>Armando Pulido Garzón</w:t>
      </w:r>
    </w:p>
    <w:p w:rsidR="00AE63A7" w:rsidRPr="00AE63A7" w:rsidRDefault="00AE63A7" w:rsidP="00AE63A7">
      <w:pPr>
        <w:pStyle w:val="Puesto"/>
        <w:spacing w:after="120" w:line="360" w:lineRule="auto"/>
        <w:rPr>
          <w:szCs w:val="24"/>
        </w:rPr>
      </w:pPr>
      <w:r w:rsidRPr="00AE63A7">
        <w:rPr>
          <w:szCs w:val="24"/>
        </w:rPr>
        <w:t>Lina Mercedes Guerrero Durán</w:t>
      </w:r>
    </w:p>
    <w:p w:rsidR="00AE63A7" w:rsidRPr="00AE63A7" w:rsidRDefault="00AE63A7" w:rsidP="00AE63A7">
      <w:pPr>
        <w:pStyle w:val="Puesto"/>
        <w:spacing w:after="120" w:line="360" w:lineRule="auto"/>
        <w:rPr>
          <w:szCs w:val="24"/>
        </w:rPr>
      </w:pPr>
      <w:r w:rsidRPr="00AE63A7">
        <w:rPr>
          <w:szCs w:val="24"/>
        </w:rPr>
        <w:t>Carlos Augusto Amorocho Quiroga</w:t>
      </w:r>
    </w:p>
    <w:p w:rsidR="00B00BDC" w:rsidRPr="00AE63A7" w:rsidRDefault="0091646A" w:rsidP="00AE63A7">
      <w:pPr>
        <w:pStyle w:val="Puesto"/>
        <w:spacing w:after="120" w:line="360" w:lineRule="auto"/>
        <w:rPr>
          <w:szCs w:val="24"/>
        </w:rPr>
      </w:pPr>
      <w:r w:rsidRPr="00AE63A7">
        <w:rPr>
          <w:szCs w:val="24"/>
        </w:rPr>
        <w:t>L</w:t>
      </w:r>
      <w:r w:rsidR="00B00BDC" w:rsidRPr="00AE63A7">
        <w:rPr>
          <w:szCs w:val="24"/>
        </w:rPr>
        <w:t>uís Reina Villamizar</w:t>
      </w:r>
    </w:p>
    <w:p w:rsidR="00F55336" w:rsidRDefault="00F55336" w:rsidP="00AE63A7">
      <w:pPr>
        <w:pStyle w:val="Puesto"/>
        <w:spacing w:after="120" w:line="360" w:lineRule="auto"/>
        <w:rPr>
          <w:szCs w:val="24"/>
        </w:rPr>
      </w:pPr>
      <w:r w:rsidRPr="00AE63A7">
        <w:rPr>
          <w:szCs w:val="24"/>
        </w:rPr>
        <w:t xml:space="preserve">Alejandro </w:t>
      </w:r>
      <w:r w:rsidR="00150F71">
        <w:rPr>
          <w:szCs w:val="24"/>
        </w:rPr>
        <w:t xml:space="preserve">David </w:t>
      </w:r>
      <w:r w:rsidR="0077644D" w:rsidRPr="00AE63A7">
        <w:rPr>
          <w:szCs w:val="24"/>
        </w:rPr>
        <w:t>Martínez</w:t>
      </w:r>
      <w:r w:rsidR="007B52FD">
        <w:rPr>
          <w:szCs w:val="24"/>
        </w:rPr>
        <w:t xml:space="preserve"> Amariz</w:t>
      </w:r>
    </w:p>
    <w:p w:rsidR="00AE63A7" w:rsidRDefault="00AE63A7" w:rsidP="00AE63A7">
      <w:pPr>
        <w:pStyle w:val="Puesto"/>
        <w:spacing w:after="120" w:line="360" w:lineRule="auto"/>
        <w:rPr>
          <w:szCs w:val="24"/>
        </w:rPr>
      </w:pPr>
      <w:r>
        <w:rPr>
          <w:szCs w:val="24"/>
        </w:rPr>
        <w:t xml:space="preserve">Diego </w:t>
      </w:r>
      <w:r w:rsidR="00150F71">
        <w:rPr>
          <w:szCs w:val="24"/>
        </w:rPr>
        <w:t>Fernando Martínez</w:t>
      </w:r>
      <w:r w:rsidR="007B52FD">
        <w:rPr>
          <w:szCs w:val="24"/>
        </w:rPr>
        <w:t xml:space="preserve"> Alfonso</w:t>
      </w:r>
    </w:p>
    <w:p w:rsidR="00AE63A7" w:rsidRDefault="00AE63A7" w:rsidP="00AE63A7">
      <w:pPr>
        <w:pStyle w:val="Puesto"/>
        <w:spacing w:after="120" w:line="360" w:lineRule="auto"/>
        <w:rPr>
          <w:szCs w:val="24"/>
        </w:rPr>
      </w:pPr>
      <w:r>
        <w:rPr>
          <w:szCs w:val="24"/>
        </w:rPr>
        <w:t xml:space="preserve">Diego </w:t>
      </w:r>
      <w:r w:rsidR="007B52FD">
        <w:rPr>
          <w:szCs w:val="24"/>
        </w:rPr>
        <w:t xml:space="preserve">Andrés </w:t>
      </w:r>
      <w:r>
        <w:rPr>
          <w:szCs w:val="24"/>
        </w:rPr>
        <w:t>Rangel</w:t>
      </w:r>
      <w:r w:rsidR="007B52FD">
        <w:rPr>
          <w:szCs w:val="24"/>
        </w:rPr>
        <w:t xml:space="preserve"> Melgarejo</w:t>
      </w:r>
    </w:p>
    <w:p w:rsidR="008147F0" w:rsidRDefault="008147F0" w:rsidP="00AE63A7">
      <w:pPr>
        <w:pStyle w:val="Puesto"/>
        <w:spacing w:after="120" w:line="360" w:lineRule="auto"/>
        <w:rPr>
          <w:szCs w:val="24"/>
        </w:rPr>
      </w:pPr>
      <w:r w:rsidRPr="008147F0">
        <w:rPr>
          <w:szCs w:val="24"/>
        </w:rPr>
        <w:t>Daniela Bellón Monsalve</w:t>
      </w:r>
    </w:p>
    <w:p w:rsidR="00AE63A7" w:rsidRDefault="00AE63A7" w:rsidP="00AE63A7">
      <w:pPr>
        <w:pStyle w:val="Puesto"/>
        <w:spacing w:after="120" w:line="360" w:lineRule="auto"/>
        <w:rPr>
          <w:szCs w:val="24"/>
        </w:rPr>
      </w:pPr>
    </w:p>
    <w:p w:rsidR="0004348B" w:rsidRDefault="0004348B" w:rsidP="00AE63A7">
      <w:pPr>
        <w:pStyle w:val="Puesto"/>
        <w:spacing w:after="120" w:line="360" w:lineRule="auto"/>
        <w:rPr>
          <w:szCs w:val="24"/>
        </w:rPr>
      </w:pPr>
    </w:p>
    <w:p w:rsidR="001D7073" w:rsidRDefault="001D7073" w:rsidP="00AE63A7">
      <w:pPr>
        <w:pStyle w:val="Puesto"/>
        <w:spacing w:after="120" w:line="360" w:lineRule="auto"/>
        <w:rPr>
          <w:szCs w:val="24"/>
        </w:rPr>
      </w:pPr>
    </w:p>
    <w:p w:rsidR="001D7073" w:rsidRDefault="001D7073" w:rsidP="00AE63A7">
      <w:pPr>
        <w:pStyle w:val="Puesto"/>
        <w:spacing w:after="120" w:line="360" w:lineRule="auto"/>
        <w:rPr>
          <w:szCs w:val="24"/>
        </w:rPr>
      </w:pPr>
    </w:p>
    <w:p w:rsidR="001D7073" w:rsidRDefault="001D7073" w:rsidP="00AE63A7">
      <w:pPr>
        <w:pStyle w:val="Puesto"/>
        <w:spacing w:after="120" w:line="360" w:lineRule="auto"/>
        <w:rPr>
          <w:szCs w:val="24"/>
        </w:rPr>
      </w:pPr>
    </w:p>
    <w:p w:rsidR="001D7073" w:rsidRDefault="001D7073" w:rsidP="00AE63A7">
      <w:pPr>
        <w:pStyle w:val="Puesto"/>
        <w:spacing w:after="120" w:line="360" w:lineRule="auto"/>
        <w:rPr>
          <w:szCs w:val="24"/>
        </w:rPr>
      </w:pPr>
    </w:p>
    <w:p w:rsidR="00E8499A" w:rsidRDefault="00E8499A" w:rsidP="00AE63A7">
      <w:pPr>
        <w:pStyle w:val="Puesto"/>
        <w:spacing w:after="120" w:line="360" w:lineRule="auto"/>
        <w:rPr>
          <w:szCs w:val="24"/>
        </w:rPr>
      </w:pPr>
    </w:p>
    <w:p w:rsidR="00E8499A" w:rsidRDefault="00E8499A" w:rsidP="00AE63A7">
      <w:pPr>
        <w:pStyle w:val="Puesto"/>
        <w:spacing w:after="120" w:line="360" w:lineRule="auto"/>
        <w:rPr>
          <w:szCs w:val="24"/>
        </w:rPr>
      </w:pPr>
    </w:p>
    <w:sdt>
      <w:sdtPr>
        <w:rPr>
          <w:rFonts w:ascii="Arial" w:eastAsia="Times New Roman" w:hAnsi="Arial" w:cs="Arial"/>
          <w:b w:val="0"/>
          <w:bCs w:val="0"/>
          <w:color w:val="auto"/>
          <w:sz w:val="24"/>
          <w:szCs w:val="24"/>
          <w:lang w:eastAsia="es-ES"/>
        </w:rPr>
        <w:id w:val="18563972"/>
        <w:docPartObj>
          <w:docPartGallery w:val="Table of Contents"/>
          <w:docPartUnique/>
        </w:docPartObj>
      </w:sdtPr>
      <w:sdtEndPr/>
      <w:sdtContent>
        <w:p w:rsidR="00B00BDC" w:rsidRPr="00AE63A7" w:rsidRDefault="00B00BDC" w:rsidP="00AE63A7">
          <w:pPr>
            <w:pStyle w:val="TtulodeTDC"/>
            <w:spacing w:before="120" w:after="120" w:line="360" w:lineRule="auto"/>
            <w:jc w:val="center"/>
            <w:rPr>
              <w:rFonts w:ascii="Arial" w:hAnsi="Arial" w:cs="Arial"/>
              <w:color w:val="auto"/>
              <w:sz w:val="24"/>
              <w:szCs w:val="24"/>
            </w:rPr>
          </w:pPr>
          <w:r w:rsidRPr="00AE63A7">
            <w:rPr>
              <w:rFonts w:ascii="Arial" w:hAnsi="Arial" w:cs="Arial"/>
              <w:color w:val="auto"/>
              <w:sz w:val="24"/>
              <w:szCs w:val="24"/>
            </w:rPr>
            <w:t>Contenido</w:t>
          </w:r>
        </w:p>
        <w:p w:rsidR="001D7073" w:rsidRPr="00F5741D" w:rsidRDefault="006706BC">
          <w:pPr>
            <w:pStyle w:val="TDC1"/>
            <w:rPr>
              <w:rFonts w:ascii="Arial" w:eastAsiaTheme="minorEastAsia" w:hAnsi="Arial" w:cs="Arial"/>
              <w:noProof/>
              <w:sz w:val="22"/>
              <w:szCs w:val="22"/>
              <w:lang w:val="es-CO" w:eastAsia="es-CO"/>
            </w:rPr>
          </w:pPr>
          <w:r w:rsidRPr="00F5741D">
            <w:rPr>
              <w:rFonts w:ascii="Arial" w:hAnsi="Arial" w:cs="Arial"/>
              <w:sz w:val="24"/>
              <w:szCs w:val="24"/>
            </w:rPr>
            <w:fldChar w:fldCharType="begin"/>
          </w:r>
          <w:r w:rsidR="00B00BDC" w:rsidRPr="00F5741D">
            <w:rPr>
              <w:rFonts w:ascii="Arial" w:hAnsi="Arial" w:cs="Arial"/>
              <w:sz w:val="24"/>
              <w:szCs w:val="24"/>
            </w:rPr>
            <w:instrText xml:space="preserve"> TOC \o "1-3" \h \z \u </w:instrText>
          </w:r>
          <w:r w:rsidRPr="00F5741D">
            <w:rPr>
              <w:rFonts w:ascii="Arial" w:hAnsi="Arial" w:cs="Arial"/>
              <w:sz w:val="24"/>
              <w:szCs w:val="24"/>
            </w:rPr>
            <w:fldChar w:fldCharType="separate"/>
          </w:r>
          <w:hyperlink w:anchor="_Toc3274924" w:history="1">
            <w:r w:rsidR="001D7073" w:rsidRPr="00F5741D">
              <w:rPr>
                <w:rStyle w:val="Hipervnculo"/>
                <w:rFonts w:ascii="Arial" w:hAnsi="Arial" w:cs="Arial"/>
                <w:noProof/>
              </w:rPr>
              <w:t>PASANTÍAS EMPRESARIALES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_Toc3274924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25" w:history="1">
            <w:r w:rsidR="001D7073" w:rsidRPr="00F5741D">
              <w:rPr>
                <w:rStyle w:val="Hipervnculo"/>
                <w:rFonts w:ascii="Arial" w:hAnsi="Arial" w:cs="Arial"/>
                <w:noProof/>
              </w:rPr>
              <w:t>1.</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DEFINICIÓN</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_Toc3274925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26" w:history="1">
            <w:r w:rsidR="001D7073" w:rsidRPr="00F5741D">
              <w:rPr>
                <w:rStyle w:val="Hipervnculo"/>
                <w:rFonts w:ascii="Arial" w:hAnsi="Arial" w:cs="Arial"/>
                <w:noProof/>
              </w:rPr>
              <w:t>2.</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OBJETO DE LA PASANTÍA.</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_Toc3274926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27" w:history="1">
            <w:r w:rsidR="001D7073" w:rsidRPr="00F5741D">
              <w:rPr>
                <w:rStyle w:val="Hipervnculo"/>
                <w:rFonts w:ascii="Arial" w:hAnsi="Arial" w:cs="Arial"/>
                <w:noProof/>
              </w:rPr>
              <w:t>3.</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REQUISITOS Y DURACIÓN</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_Toc3274927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2</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28" w:history="1">
            <w:r w:rsidR="001D7073" w:rsidRPr="00F5741D">
              <w:rPr>
                <w:rStyle w:val="Hipervnculo"/>
                <w:rFonts w:ascii="Arial" w:hAnsi="Arial" w:cs="Arial"/>
                <w:noProof/>
              </w:rPr>
              <w:t>3.1.</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Requisitos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_Toc3274928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2</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29" w:history="1">
            <w:r w:rsidR="001D7073" w:rsidRPr="00F5741D">
              <w:rPr>
                <w:rStyle w:val="Hipervnculo"/>
                <w:rFonts w:ascii="Arial" w:hAnsi="Arial" w:cs="Arial"/>
                <w:noProof/>
                <w:lang w:val="es-CO"/>
              </w:rPr>
              <w:t>3.2.</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lang w:val="es-CO"/>
              </w:rPr>
              <w:t>Al tener pendiente una asignatura</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_Toc3274929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3</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0" w:history="1">
            <w:r w:rsidR="001D7073" w:rsidRPr="00F5741D">
              <w:rPr>
                <w:rStyle w:val="Hipervnculo"/>
                <w:rFonts w:ascii="Arial" w:hAnsi="Arial" w:cs="Arial"/>
                <w:noProof/>
                <w:lang w:val="es-CO"/>
              </w:rPr>
              <w:t>3.3.</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lang w:val="es-CO"/>
              </w:rPr>
              <w:t>Duración</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_Toc3274930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3</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1" w:history="1">
            <w:r w:rsidR="001D7073" w:rsidRPr="00F5741D">
              <w:rPr>
                <w:rStyle w:val="Hipervnculo"/>
                <w:rFonts w:ascii="Arial" w:hAnsi="Arial" w:cs="Arial"/>
                <w:noProof/>
              </w:rPr>
              <w:t>4.</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DESARROLLO DE LA PASANTÍA</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_Toc3274931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4</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2" w:history="1">
            <w:r w:rsidR="001D7073" w:rsidRPr="00F5741D">
              <w:rPr>
                <w:rStyle w:val="Hipervnculo"/>
                <w:rFonts w:ascii="Arial" w:hAnsi="Arial" w:cs="Arial"/>
                <w:noProof/>
              </w:rPr>
              <w:t>5.</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PLAN DE TRABAJO DE LA PASANTÍA.</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_Toc3274932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6</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3" w:history="1">
            <w:r w:rsidR="001D7073" w:rsidRPr="00F5741D">
              <w:rPr>
                <w:rStyle w:val="Hipervnculo"/>
                <w:rFonts w:ascii="Arial" w:hAnsi="Arial" w:cs="Arial"/>
                <w:bCs/>
                <w:iCs/>
                <w:noProof/>
                <w:lang w:val="es-CO"/>
              </w:rPr>
              <w:t>5.1.</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bCs/>
                <w:iCs/>
                <w:noProof/>
                <w:lang w:val="es-CO"/>
              </w:rPr>
              <w:t>Contenido del plan de trabajo</w:t>
            </w:r>
            <w:r w:rsidR="001D7073" w:rsidRPr="00F5741D">
              <w:rPr>
                <w:rStyle w:val="Hipervnculo"/>
                <w:rFonts w:ascii="Arial" w:hAnsi="Arial" w:cs="Arial"/>
                <w:bCs/>
                <w:i/>
                <w:iCs/>
                <w:noProof/>
                <w:lang w:val="es-CO"/>
              </w:rPr>
              <w:t>.</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_Toc3274933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6</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4" w:history="1">
            <w:r w:rsidR="001D7073" w:rsidRPr="00F5741D">
              <w:rPr>
                <w:rStyle w:val="Hipervnculo"/>
                <w:rFonts w:ascii="Arial" w:hAnsi="Arial" w:cs="Arial"/>
                <w:bCs/>
                <w:iCs/>
                <w:noProof/>
                <w:lang w:val="es-CO"/>
              </w:rPr>
              <w:t>5.2.</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bCs/>
                <w:iCs/>
                <w:noProof/>
                <w:lang w:val="es-CO"/>
              </w:rPr>
              <w:t>Plazo de entrega.</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_Toc3274934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6</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5" w:history="1">
            <w:r w:rsidR="001D7073" w:rsidRPr="00F5741D">
              <w:rPr>
                <w:rStyle w:val="Hipervnculo"/>
                <w:rFonts w:ascii="Arial" w:hAnsi="Arial" w:cs="Arial"/>
                <w:bCs/>
                <w:iCs/>
                <w:noProof/>
                <w:lang w:val="es-CO"/>
              </w:rPr>
              <w:t>5.3.</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bCs/>
                <w:iCs/>
                <w:noProof/>
                <w:lang w:val="es-CO"/>
              </w:rPr>
              <w:t>Informes parciales.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_Toc3274935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7</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6" w:history="1">
            <w:r w:rsidR="001D7073" w:rsidRPr="00F5741D">
              <w:rPr>
                <w:rStyle w:val="Hipervnculo"/>
                <w:rFonts w:ascii="Arial" w:hAnsi="Arial" w:cs="Arial"/>
                <w:noProof/>
              </w:rPr>
              <w:t>6.</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COORDINADOR DE PASANTÍA EMPRESARIALES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_Toc3274936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7</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7" w:history="1">
            <w:r w:rsidR="001D7073" w:rsidRPr="00F5741D">
              <w:rPr>
                <w:rStyle w:val="Hipervnculo"/>
                <w:rFonts w:ascii="Arial" w:hAnsi="Arial" w:cs="Arial"/>
                <w:noProof/>
              </w:rPr>
              <w:t>7.</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COMITÉ DE PASANTÍAS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_Toc3274937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8</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8" w:history="1">
            <w:r w:rsidR="001D7073" w:rsidRPr="00F5741D">
              <w:rPr>
                <w:rStyle w:val="Hipervnculo"/>
                <w:rFonts w:ascii="Arial" w:hAnsi="Arial" w:cs="Arial"/>
                <w:noProof/>
              </w:rPr>
              <w:t>8.</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CRITERIOS DE ACEPTACIÓN</w:t>
            </w:r>
            <w:r w:rsidR="001D7073" w:rsidRPr="00F5741D">
              <w:rPr>
                <w:rStyle w:val="Hipervnculo"/>
                <w:rFonts w:ascii="Arial" w:hAnsi="Arial" w:cs="Arial"/>
                <w:i/>
                <w:noProof/>
              </w:rPr>
              <w:t>.</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_Toc3274938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8</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39" w:history="1">
            <w:r w:rsidR="001D7073" w:rsidRPr="00F5741D">
              <w:rPr>
                <w:rStyle w:val="Hipervnculo"/>
                <w:rFonts w:ascii="Arial" w:hAnsi="Arial" w:cs="Arial"/>
                <w:noProof/>
              </w:rPr>
              <w:t>9.</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CONSIDERACIONES ADICIONALES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_Toc3274939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9</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40" w:history="1">
            <w:r w:rsidR="001D7073" w:rsidRPr="00F5741D">
              <w:rPr>
                <w:rStyle w:val="Hipervnculo"/>
                <w:rFonts w:ascii="Arial" w:hAnsi="Arial" w:cs="Arial"/>
                <w:iCs/>
                <w:noProof/>
              </w:rPr>
              <w:t>10.</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iCs/>
                <w:noProof/>
              </w:rPr>
              <w:t>INFORME FINAL</w:t>
            </w:r>
            <w:r w:rsidR="001D7073" w:rsidRPr="00F5741D">
              <w:rPr>
                <w:rStyle w:val="Hipervnculo"/>
                <w:rFonts w:ascii="Arial" w:hAnsi="Arial" w:cs="Arial"/>
                <w:i/>
                <w:iCs/>
                <w:noProof/>
              </w:rPr>
              <w:t>.</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_Toc3274940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9</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41" w:history="1">
            <w:r w:rsidR="001D7073" w:rsidRPr="00F5741D">
              <w:rPr>
                <w:rStyle w:val="Hipervnculo"/>
                <w:rFonts w:ascii="Arial" w:hAnsi="Arial" w:cs="Arial"/>
                <w:noProof/>
              </w:rPr>
              <w:t>11.</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SUSTENTACIÓN</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_Toc3274941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11</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42" w:history="1">
            <w:r w:rsidR="001D7073" w:rsidRPr="00F5741D">
              <w:rPr>
                <w:rStyle w:val="Hipervnculo"/>
                <w:rFonts w:ascii="Arial" w:hAnsi="Arial" w:cs="Arial"/>
                <w:noProof/>
              </w:rPr>
              <w:t>12.</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EVALUACIÓN</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_Toc3274942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11</w:t>
            </w:r>
            <w:r w:rsidR="001D7073" w:rsidRPr="00F5741D">
              <w:rPr>
                <w:rFonts w:ascii="Arial" w:hAnsi="Arial" w:cs="Arial"/>
                <w:noProof/>
                <w:webHidden/>
              </w:rPr>
              <w:fldChar w:fldCharType="end"/>
            </w:r>
          </w:hyperlink>
        </w:p>
        <w:p w:rsidR="001D7073" w:rsidRPr="00F5741D" w:rsidRDefault="008423E3">
          <w:pPr>
            <w:pStyle w:val="TDC1"/>
            <w:rPr>
              <w:rFonts w:ascii="Arial" w:eastAsiaTheme="minorEastAsia" w:hAnsi="Arial" w:cs="Arial"/>
              <w:noProof/>
              <w:sz w:val="22"/>
              <w:szCs w:val="22"/>
              <w:lang w:val="es-CO" w:eastAsia="es-CO"/>
            </w:rPr>
          </w:pPr>
          <w:hyperlink w:anchor="_Toc3274943" w:history="1">
            <w:r w:rsidR="001D7073" w:rsidRPr="00F5741D">
              <w:rPr>
                <w:rStyle w:val="Hipervnculo"/>
                <w:rFonts w:ascii="Arial" w:hAnsi="Arial" w:cs="Arial"/>
                <w:noProof/>
              </w:rPr>
              <w:t>13.</w:t>
            </w:r>
            <w:r w:rsidR="001D7073" w:rsidRPr="00F5741D">
              <w:rPr>
                <w:rFonts w:ascii="Arial" w:eastAsiaTheme="minorEastAsia" w:hAnsi="Arial" w:cs="Arial"/>
                <w:noProof/>
                <w:sz w:val="22"/>
                <w:szCs w:val="22"/>
                <w:lang w:val="es-CO" w:eastAsia="es-CO"/>
              </w:rPr>
              <w:tab/>
            </w:r>
            <w:r w:rsidR="001D7073" w:rsidRPr="00F5741D">
              <w:rPr>
                <w:rStyle w:val="Hipervnculo"/>
                <w:rFonts w:ascii="Arial" w:hAnsi="Arial" w:cs="Arial"/>
                <w:noProof/>
              </w:rPr>
              <w:t>ANEXOS</w:t>
            </w:r>
            <w:r w:rsidR="001D7073" w:rsidRPr="00F5741D">
              <w:rPr>
                <w:rFonts w:ascii="Arial" w:hAnsi="Arial" w:cs="Arial"/>
                <w:noProof/>
                <w:webHidden/>
              </w:rPr>
              <w:tab/>
            </w:r>
            <w:r w:rsidR="001D7073" w:rsidRPr="00F5741D">
              <w:rPr>
                <w:rFonts w:ascii="Arial" w:hAnsi="Arial" w:cs="Arial"/>
                <w:noProof/>
                <w:webHidden/>
              </w:rPr>
              <w:fldChar w:fldCharType="begin"/>
            </w:r>
            <w:r w:rsidR="001D7073" w:rsidRPr="00F5741D">
              <w:rPr>
                <w:rFonts w:ascii="Arial" w:hAnsi="Arial" w:cs="Arial"/>
                <w:noProof/>
                <w:webHidden/>
              </w:rPr>
              <w:instrText xml:space="preserve"> PAGEREF _Toc3274943 \h </w:instrText>
            </w:r>
            <w:r w:rsidR="001D7073" w:rsidRPr="00F5741D">
              <w:rPr>
                <w:rFonts w:ascii="Arial" w:hAnsi="Arial" w:cs="Arial"/>
                <w:noProof/>
                <w:webHidden/>
              </w:rPr>
            </w:r>
            <w:r w:rsidR="001D7073" w:rsidRPr="00F5741D">
              <w:rPr>
                <w:rFonts w:ascii="Arial" w:hAnsi="Arial" w:cs="Arial"/>
                <w:noProof/>
                <w:webHidden/>
              </w:rPr>
              <w:fldChar w:fldCharType="separate"/>
            </w:r>
            <w:r w:rsidR="00B07217">
              <w:rPr>
                <w:rFonts w:ascii="Arial" w:hAnsi="Arial" w:cs="Arial"/>
                <w:noProof/>
                <w:webHidden/>
              </w:rPr>
              <w:t>11</w:t>
            </w:r>
            <w:r w:rsidR="001D7073" w:rsidRPr="00F5741D">
              <w:rPr>
                <w:rFonts w:ascii="Arial" w:hAnsi="Arial" w:cs="Arial"/>
                <w:noProof/>
                <w:webHidden/>
              </w:rPr>
              <w:fldChar w:fldCharType="end"/>
            </w:r>
          </w:hyperlink>
        </w:p>
        <w:p w:rsidR="00B00BDC" w:rsidRPr="00F5741D" w:rsidRDefault="006706BC" w:rsidP="00AE63A7">
          <w:pPr>
            <w:spacing w:before="120" w:after="120" w:line="360" w:lineRule="auto"/>
            <w:jc w:val="both"/>
            <w:rPr>
              <w:rFonts w:ascii="Arial" w:hAnsi="Arial" w:cs="Arial"/>
              <w:sz w:val="24"/>
              <w:szCs w:val="24"/>
            </w:rPr>
          </w:pPr>
          <w:r w:rsidRPr="00F5741D">
            <w:rPr>
              <w:rFonts w:ascii="Arial" w:hAnsi="Arial" w:cs="Arial"/>
              <w:sz w:val="24"/>
              <w:szCs w:val="24"/>
            </w:rPr>
            <w:fldChar w:fldCharType="end"/>
          </w:r>
        </w:p>
      </w:sdtContent>
    </w:sdt>
    <w:p w:rsidR="00B00BDC" w:rsidRPr="00AE63A7" w:rsidRDefault="00B00BDC" w:rsidP="00AE63A7">
      <w:pPr>
        <w:pStyle w:val="Puesto"/>
        <w:spacing w:after="120" w:line="360" w:lineRule="auto"/>
        <w:jc w:val="both"/>
        <w:rPr>
          <w:szCs w:val="24"/>
          <w:lang w:val="es-ES"/>
        </w:rPr>
      </w:pPr>
    </w:p>
    <w:p w:rsidR="00B00BDC" w:rsidRPr="00AE63A7" w:rsidRDefault="00B00BDC" w:rsidP="00AE63A7">
      <w:pPr>
        <w:pStyle w:val="Puesto"/>
        <w:spacing w:after="120" w:line="360" w:lineRule="auto"/>
        <w:jc w:val="both"/>
        <w:rPr>
          <w:szCs w:val="24"/>
          <w:lang w:val="es-ES"/>
        </w:rPr>
      </w:pPr>
    </w:p>
    <w:p w:rsidR="000C2665" w:rsidRPr="00AE63A7" w:rsidRDefault="000C2665" w:rsidP="00AE63A7">
      <w:pPr>
        <w:pStyle w:val="Puesto"/>
        <w:spacing w:after="120" w:line="360" w:lineRule="auto"/>
        <w:jc w:val="both"/>
        <w:rPr>
          <w:szCs w:val="24"/>
          <w:lang w:val="es-ES"/>
        </w:rPr>
      </w:pPr>
    </w:p>
    <w:p w:rsidR="000C2665" w:rsidRPr="00AE63A7" w:rsidRDefault="000C2665" w:rsidP="00AE63A7">
      <w:pPr>
        <w:pStyle w:val="Puesto"/>
        <w:spacing w:after="120" w:line="360" w:lineRule="auto"/>
        <w:jc w:val="both"/>
        <w:rPr>
          <w:szCs w:val="24"/>
          <w:lang w:val="es-ES"/>
        </w:rPr>
      </w:pPr>
    </w:p>
    <w:p w:rsidR="000C2665" w:rsidRDefault="000C2665" w:rsidP="00AE63A7">
      <w:pPr>
        <w:pStyle w:val="Puesto"/>
        <w:spacing w:after="120" w:line="360" w:lineRule="auto"/>
        <w:jc w:val="both"/>
        <w:rPr>
          <w:szCs w:val="24"/>
          <w:lang w:val="es-ES"/>
        </w:rPr>
      </w:pPr>
    </w:p>
    <w:p w:rsidR="00493CF1" w:rsidRDefault="00493CF1" w:rsidP="00AE63A7">
      <w:pPr>
        <w:pStyle w:val="Puesto"/>
        <w:spacing w:after="120" w:line="360" w:lineRule="auto"/>
        <w:jc w:val="both"/>
        <w:rPr>
          <w:szCs w:val="24"/>
          <w:lang w:val="es-ES"/>
        </w:rPr>
      </w:pPr>
    </w:p>
    <w:p w:rsidR="00493CF1" w:rsidRDefault="00493CF1" w:rsidP="00AE63A7">
      <w:pPr>
        <w:pStyle w:val="Puesto"/>
        <w:spacing w:after="120" w:line="360" w:lineRule="auto"/>
        <w:jc w:val="both"/>
        <w:rPr>
          <w:szCs w:val="24"/>
          <w:lang w:val="es-ES"/>
        </w:rPr>
      </w:pPr>
    </w:p>
    <w:p w:rsidR="00BE4C14" w:rsidRPr="00AE63A7" w:rsidRDefault="00FF7BD0" w:rsidP="00AE63A7">
      <w:pPr>
        <w:pStyle w:val="Puesto"/>
        <w:spacing w:after="120" w:line="360" w:lineRule="auto"/>
        <w:jc w:val="both"/>
        <w:outlineLvl w:val="0"/>
        <w:rPr>
          <w:szCs w:val="24"/>
        </w:rPr>
      </w:pPr>
      <w:bookmarkStart w:id="0" w:name="_Toc3274924"/>
      <w:r w:rsidRPr="00AE63A7">
        <w:rPr>
          <w:szCs w:val="24"/>
        </w:rPr>
        <w:lastRenderedPageBreak/>
        <w:t>PASANTÍA</w:t>
      </w:r>
      <w:r w:rsidR="00BE4C14" w:rsidRPr="00AE63A7">
        <w:rPr>
          <w:szCs w:val="24"/>
        </w:rPr>
        <w:t>S EMPRESARIALES</w:t>
      </w:r>
      <w:bookmarkEnd w:id="0"/>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Como lo establece el Programa de Ingeniería Industrial, todo estudiante debe realizar durante la etapa final de su formación profesional </w:t>
      </w:r>
      <w:r w:rsidR="0091646A" w:rsidRPr="00AE63A7">
        <w:rPr>
          <w:rFonts w:ascii="Arial" w:hAnsi="Arial" w:cs="Arial"/>
          <w:sz w:val="24"/>
          <w:szCs w:val="24"/>
          <w:lang w:val="es-CO"/>
        </w:rPr>
        <w:t xml:space="preserve">una </w:t>
      </w:r>
      <w:r w:rsidR="00805BB0" w:rsidRPr="00AE63A7">
        <w:rPr>
          <w:rFonts w:ascii="Arial" w:hAnsi="Arial" w:cs="Arial"/>
          <w:sz w:val="24"/>
          <w:szCs w:val="24"/>
          <w:lang w:val="es-CO"/>
        </w:rPr>
        <w:t xml:space="preserve">pasantía empresarial </w:t>
      </w:r>
      <w:r w:rsidRPr="00AE63A7">
        <w:rPr>
          <w:rFonts w:ascii="Arial" w:hAnsi="Arial" w:cs="Arial"/>
          <w:sz w:val="24"/>
          <w:szCs w:val="24"/>
          <w:lang w:val="es-CO"/>
        </w:rPr>
        <w:t>siendo uno de los requisitos para optar el título profesional.</w:t>
      </w:r>
    </w:p>
    <w:p w:rsidR="00BE4C14" w:rsidRPr="00AE63A7" w:rsidRDefault="00BE4C14" w:rsidP="00AE63A7">
      <w:pPr>
        <w:pStyle w:val="Estilo2"/>
        <w:spacing w:before="120" w:after="120" w:line="360" w:lineRule="auto"/>
        <w:ind w:left="426" w:hanging="426"/>
        <w:rPr>
          <w:sz w:val="24"/>
          <w:szCs w:val="24"/>
        </w:rPr>
      </w:pPr>
      <w:bookmarkStart w:id="1" w:name="_Toc3274925"/>
      <w:r w:rsidRPr="00AE63A7">
        <w:rPr>
          <w:sz w:val="24"/>
          <w:szCs w:val="24"/>
        </w:rPr>
        <w:t>DEFINICIÓN</w:t>
      </w:r>
      <w:bookmarkEnd w:id="1"/>
    </w:p>
    <w:p w:rsidR="00BE4C14" w:rsidRPr="00AE63A7" w:rsidRDefault="00B00BDC"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Pasantía Empresarial son aquellas l</w:t>
      </w:r>
      <w:r w:rsidR="00BE4C14" w:rsidRPr="00AE63A7">
        <w:rPr>
          <w:rFonts w:ascii="Arial" w:hAnsi="Arial" w:cs="Arial"/>
          <w:sz w:val="24"/>
          <w:szCs w:val="24"/>
          <w:lang w:val="es-CO"/>
        </w:rPr>
        <w:t xml:space="preserve">abores realizadas por los estudiantes </w:t>
      </w:r>
      <w:r w:rsidRPr="00AE63A7">
        <w:rPr>
          <w:rFonts w:ascii="Arial" w:hAnsi="Arial" w:cs="Arial"/>
          <w:sz w:val="24"/>
          <w:szCs w:val="24"/>
          <w:lang w:val="es-CO"/>
        </w:rPr>
        <w:t xml:space="preserve">de ingeniería industrial </w:t>
      </w:r>
      <w:r w:rsidR="00BE4C14" w:rsidRPr="00AE63A7">
        <w:rPr>
          <w:rFonts w:ascii="Arial" w:hAnsi="Arial" w:cs="Arial"/>
          <w:sz w:val="24"/>
          <w:szCs w:val="24"/>
          <w:lang w:val="es-CO"/>
        </w:rPr>
        <w:t xml:space="preserve">en diferentes empresas con </w:t>
      </w:r>
      <w:r w:rsidRPr="00AE63A7">
        <w:rPr>
          <w:rFonts w:ascii="Arial" w:hAnsi="Arial" w:cs="Arial"/>
          <w:sz w:val="24"/>
          <w:szCs w:val="24"/>
          <w:lang w:val="es-CO"/>
        </w:rPr>
        <w:t xml:space="preserve">quienes se establece convenio interinstitucional con </w:t>
      </w:r>
      <w:r w:rsidR="00BE4C14" w:rsidRPr="00AE63A7">
        <w:rPr>
          <w:rFonts w:ascii="Arial" w:hAnsi="Arial" w:cs="Arial"/>
          <w:sz w:val="24"/>
          <w:szCs w:val="24"/>
          <w:lang w:val="es-CO"/>
        </w:rPr>
        <w:t>el fin de ampliar y aplicar los conocimientos en una experiencia laboral que contribuya a reforzar su formación y poner sus capacidades al servicio de la comunidad.</w:t>
      </w:r>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Partiendo de una necesidad que presentan las empresas del sector, ya sean organizaciones públicas, privadas o mixtas, en cualquier dependencia o parte integral del proceso de producción.</w:t>
      </w:r>
    </w:p>
    <w:p w:rsidR="003670AB" w:rsidRPr="00AE63A7" w:rsidRDefault="00BE4C14" w:rsidP="00AE63A7">
      <w:pPr>
        <w:pStyle w:val="Estilo1"/>
        <w:numPr>
          <w:ilvl w:val="0"/>
          <w:numId w:val="17"/>
        </w:numPr>
        <w:spacing w:after="120" w:line="360" w:lineRule="auto"/>
        <w:ind w:left="426" w:hanging="426"/>
        <w:outlineLvl w:val="0"/>
        <w:rPr>
          <w:sz w:val="24"/>
          <w:szCs w:val="24"/>
        </w:rPr>
      </w:pPr>
      <w:bookmarkStart w:id="2" w:name="_Toc3274926"/>
      <w:r w:rsidRPr="00AE63A7">
        <w:rPr>
          <w:sz w:val="24"/>
          <w:szCs w:val="24"/>
        </w:rPr>
        <w:t xml:space="preserve">OBJETO DE LA </w:t>
      </w:r>
      <w:r w:rsidR="00FF7BD0" w:rsidRPr="00AE63A7">
        <w:rPr>
          <w:sz w:val="24"/>
          <w:szCs w:val="24"/>
        </w:rPr>
        <w:t>PASANTÍA</w:t>
      </w:r>
      <w:r w:rsidRPr="00AE63A7">
        <w:rPr>
          <w:sz w:val="24"/>
          <w:szCs w:val="24"/>
        </w:rPr>
        <w:t>.</w:t>
      </w:r>
      <w:bookmarkEnd w:id="2"/>
    </w:p>
    <w:p w:rsidR="003670AB"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 es una asignatura que tiene por objeto:</w:t>
      </w:r>
    </w:p>
    <w:p w:rsidR="003670AB" w:rsidRPr="00AE63A7" w:rsidRDefault="00BE4C14"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Permitirle al estudiante desarrollar actividades de tipo práctico para complementar </w:t>
      </w:r>
      <w:r w:rsidR="00265987" w:rsidRPr="00AE63A7">
        <w:rPr>
          <w:rFonts w:ascii="Arial" w:hAnsi="Arial" w:cs="Arial"/>
          <w:sz w:val="24"/>
          <w:szCs w:val="24"/>
          <w:lang w:val="es-CO"/>
        </w:rPr>
        <w:t>su</w:t>
      </w:r>
      <w:r w:rsidR="00611F47">
        <w:rPr>
          <w:rFonts w:ascii="Arial" w:hAnsi="Arial" w:cs="Arial"/>
          <w:sz w:val="24"/>
          <w:szCs w:val="24"/>
          <w:lang w:val="es-CO"/>
        </w:rPr>
        <w:t xml:space="preserve"> formación teórica – e</w:t>
      </w:r>
      <w:r w:rsidRPr="00AE63A7">
        <w:rPr>
          <w:rFonts w:ascii="Arial" w:hAnsi="Arial" w:cs="Arial"/>
          <w:sz w:val="24"/>
          <w:szCs w:val="24"/>
          <w:lang w:val="es-CO"/>
        </w:rPr>
        <w:t xml:space="preserve">xperimental </w:t>
      </w:r>
      <w:r w:rsidR="007578B5" w:rsidRPr="00AE63A7">
        <w:rPr>
          <w:rFonts w:ascii="Arial" w:hAnsi="Arial" w:cs="Arial"/>
          <w:sz w:val="24"/>
          <w:szCs w:val="24"/>
          <w:lang w:val="es-CO"/>
        </w:rPr>
        <w:t>recibida</w:t>
      </w:r>
      <w:r w:rsidRPr="00AE63A7">
        <w:rPr>
          <w:rFonts w:ascii="Arial" w:hAnsi="Arial" w:cs="Arial"/>
          <w:sz w:val="24"/>
          <w:szCs w:val="24"/>
          <w:lang w:val="es-CO"/>
        </w:rPr>
        <w:t xml:space="preserve"> en aulas y laboratorios con un ejercicio profesional supervisado.</w:t>
      </w:r>
    </w:p>
    <w:p w:rsidR="00BE4C14" w:rsidRPr="00AE63A7" w:rsidRDefault="00BE4C14"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Capacitar al futuro ingeniero para</w:t>
      </w:r>
      <w:r w:rsidR="00265987" w:rsidRPr="00AE63A7">
        <w:rPr>
          <w:rFonts w:ascii="Arial" w:hAnsi="Arial" w:cs="Arial"/>
          <w:sz w:val="24"/>
          <w:szCs w:val="24"/>
          <w:lang w:val="es-CO"/>
        </w:rPr>
        <w:t xml:space="preserve"> dirigir estudios, diseñar, desarrollar y supervisar programas para lograr eficiencia en la producción industrial y en la utilización del recurso humano, la maquinaria y materiales</w:t>
      </w:r>
      <w:r w:rsidRPr="00AE63A7">
        <w:rPr>
          <w:rFonts w:ascii="Arial" w:hAnsi="Arial" w:cs="Arial"/>
          <w:sz w:val="24"/>
          <w:szCs w:val="24"/>
          <w:lang w:val="es-CO"/>
        </w:rPr>
        <w:t>.</w:t>
      </w:r>
    </w:p>
    <w:p w:rsidR="00FD2683" w:rsidRPr="00AE63A7" w:rsidRDefault="00FD2683"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Desarrollar </w:t>
      </w:r>
      <w:r w:rsidR="000C5905">
        <w:rPr>
          <w:rFonts w:ascii="Arial" w:hAnsi="Arial" w:cs="Arial"/>
          <w:sz w:val="24"/>
          <w:szCs w:val="24"/>
          <w:lang w:val="es-CO"/>
        </w:rPr>
        <w:t>competencias</w:t>
      </w:r>
      <w:r w:rsidRPr="00AE63A7">
        <w:rPr>
          <w:rFonts w:ascii="Arial" w:hAnsi="Arial" w:cs="Arial"/>
          <w:sz w:val="24"/>
          <w:szCs w:val="24"/>
          <w:lang w:val="es-CO"/>
        </w:rPr>
        <w:t xml:space="preserve"> en el estudiante mediante el acercamiento a la realidad profesional, investigativa y social.</w:t>
      </w:r>
    </w:p>
    <w:p w:rsidR="00265987" w:rsidRPr="00AE63A7" w:rsidRDefault="00265987"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Darle la oportunidad de participar en la solución de problemas reales del sector productivo y de la sociedad en general.</w:t>
      </w:r>
    </w:p>
    <w:p w:rsidR="00BE4C14" w:rsidRPr="00AE63A7" w:rsidRDefault="00BE4C14"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Proyectar a la comunidad las diferentes soluciones que ofrece el Ingeniero Industri</w:t>
      </w:r>
      <w:r w:rsidR="00FD2683" w:rsidRPr="00AE63A7">
        <w:rPr>
          <w:rFonts w:ascii="Arial" w:hAnsi="Arial" w:cs="Arial"/>
          <w:sz w:val="24"/>
          <w:szCs w:val="24"/>
          <w:lang w:val="es-CO"/>
        </w:rPr>
        <w:t>al en sus campos de desempeño, estrechando las relaciones de la universidad con el sector productivo y social.</w:t>
      </w:r>
    </w:p>
    <w:p w:rsidR="00BE4C14" w:rsidRPr="00AE63A7" w:rsidRDefault="00BE4C14" w:rsidP="00AE63A7">
      <w:pPr>
        <w:numPr>
          <w:ilvl w:val="0"/>
          <w:numId w:val="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Promocionar de manera demostrativa </w:t>
      </w:r>
      <w:r w:rsidR="00B00BDC" w:rsidRPr="00AE63A7">
        <w:rPr>
          <w:rFonts w:ascii="Arial" w:hAnsi="Arial" w:cs="Arial"/>
          <w:sz w:val="24"/>
          <w:szCs w:val="24"/>
          <w:lang w:val="es-CO"/>
        </w:rPr>
        <w:t>el Programa</w:t>
      </w:r>
      <w:r w:rsidRPr="00AE63A7">
        <w:rPr>
          <w:rFonts w:ascii="Arial" w:hAnsi="Arial" w:cs="Arial"/>
          <w:sz w:val="24"/>
          <w:szCs w:val="24"/>
          <w:lang w:val="es-CO"/>
        </w:rPr>
        <w:t xml:space="preserve"> de Ingeniería Industrial UDES.</w:t>
      </w:r>
    </w:p>
    <w:p w:rsidR="003670AB" w:rsidRPr="00AE63A7" w:rsidRDefault="003670AB" w:rsidP="00AE63A7">
      <w:pPr>
        <w:pStyle w:val="Estilo2"/>
        <w:spacing w:before="120" w:after="120" w:line="360" w:lineRule="auto"/>
        <w:ind w:left="426" w:hanging="426"/>
        <w:rPr>
          <w:sz w:val="24"/>
          <w:szCs w:val="24"/>
        </w:rPr>
      </w:pPr>
      <w:bookmarkStart w:id="3" w:name="_Toc3274927"/>
      <w:r w:rsidRPr="00AE63A7">
        <w:rPr>
          <w:sz w:val="24"/>
          <w:szCs w:val="24"/>
        </w:rPr>
        <w:t xml:space="preserve">REQUISITOS Y </w:t>
      </w:r>
      <w:r w:rsidR="00265987" w:rsidRPr="00AE63A7">
        <w:rPr>
          <w:sz w:val="24"/>
          <w:szCs w:val="24"/>
        </w:rPr>
        <w:t>DURACIÓN</w:t>
      </w:r>
      <w:bookmarkEnd w:id="3"/>
    </w:p>
    <w:p w:rsidR="003670AB" w:rsidRPr="00AE63A7" w:rsidRDefault="003670AB" w:rsidP="00AE63A7">
      <w:pPr>
        <w:pStyle w:val="Estilo2"/>
        <w:numPr>
          <w:ilvl w:val="1"/>
          <w:numId w:val="17"/>
        </w:numPr>
        <w:spacing w:before="120" w:after="120" w:line="360" w:lineRule="auto"/>
        <w:ind w:left="426" w:hanging="437"/>
        <w:rPr>
          <w:sz w:val="24"/>
          <w:szCs w:val="24"/>
        </w:rPr>
      </w:pPr>
      <w:bookmarkStart w:id="4" w:name="_Toc3274928"/>
      <w:r w:rsidRPr="00AE63A7">
        <w:rPr>
          <w:sz w:val="24"/>
          <w:szCs w:val="24"/>
        </w:rPr>
        <w:t>Requisitos</w:t>
      </w:r>
      <w:bookmarkEnd w:id="4"/>
    </w:p>
    <w:p w:rsidR="00623C76"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Los estudiantes que aspiren a realizar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 deben cumplir con los siguientes requisitos:</w:t>
      </w:r>
    </w:p>
    <w:p w:rsidR="008220C4" w:rsidRPr="00AE63A7" w:rsidRDefault="008220C4"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Estar matriculado financiera y académicamente.</w:t>
      </w:r>
    </w:p>
    <w:p w:rsidR="00BE4C14" w:rsidRDefault="00BE4C14"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Haber aprobado todas las asignaturas previstas en el plan de estudios </w:t>
      </w:r>
      <w:r w:rsidR="008220C4" w:rsidRPr="00AE63A7">
        <w:rPr>
          <w:rFonts w:ascii="Arial" w:hAnsi="Arial" w:cs="Arial"/>
          <w:sz w:val="24"/>
          <w:szCs w:val="24"/>
          <w:lang w:val="es-CO"/>
        </w:rPr>
        <w:t>como</w:t>
      </w:r>
      <w:r w:rsidR="00FD2683" w:rsidRPr="00AE63A7">
        <w:rPr>
          <w:rFonts w:ascii="Arial" w:hAnsi="Arial" w:cs="Arial"/>
          <w:sz w:val="24"/>
          <w:szCs w:val="24"/>
          <w:lang w:val="es-CO"/>
        </w:rPr>
        <w:t xml:space="preserve"> prerrequisito para </w:t>
      </w:r>
      <w:r w:rsidRPr="00AE63A7">
        <w:rPr>
          <w:rFonts w:ascii="Arial" w:hAnsi="Arial" w:cs="Arial"/>
          <w:sz w:val="24"/>
          <w:szCs w:val="24"/>
          <w:lang w:val="es-CO"/>
        </w:rPr>
        <w:t xml:space="preserve">la </w:t>
      </w:r>
      <w:r w:rsidR="00FF7BD0" w:rsidRPr="00AE63A7">
        <w:rPr>
          <w:rFonts w:ascii="Arial" w:hAnsi="Arial" w:cs="Arial"/>
          <w:sz w:val="24"/>
          <w:szCs w:val="24"/>
          <w:lang w:val="es-CO"/>
        </w:rPr>
        <w:t>pasantía</w:t>
      </w:r>
      <w:r w:rsidRPr="00AE63A7">
        <w:rPr>
          <w:rFonts w:ascii="Arial" w:hAnsi="Arial" w:cs="Arial"/>
          <w:sz w:val="24"/>
          <w:szCs w:val="24"/>
          <w:lang w:val="es-CO"/>
        </w:rPr>
        <w:t>.</w:t>
      </w:r>
    </w:p>
    <w:p w:rsidR="00490EF3" w:rsidRPr="00AE63A7" w:rsidRDefault="00490EF3" w:rsidP="00AE63A7">
      <w:pPr>
        <w:numPr>
          <w:ilvl w:val="0"/>
          <w:numId w:val="2"/>
        </w:numPr>
        <w:spacing w:before="120" w:after="120" w:line="360" w:lineRule="auto"/>
        <w:jc w:val="both"/>
        <w:rPr>
          <w:rFonts w:ascii="Arial" w:hAnsi="Arial" w:cs="Arial"/>
          <w:sz w:val="24"/>
          <w:szCs w:val="24"/>
          <w:lang w:val="es-CO"/>
        </w:rPr>
      </w:pPr>
      <w:r>
        <w:rPr>
          <w:rFonts w:ascii="Arial" w:hAnsi="Arial" w:cs="Arial"/>
          <w:sz w:val="24"/>
          <w:szCs w:val="24"/>
          <w:lang w:val="es-CO"/>
        </w:rPr>
        <w:t>Haber asistido al curso de inserción a</w:t>
      </w:r>
      <w:r w:rsidR="00093190">
        <w:rPr>
          <w:rFonts w:ascii="Arial" w:hAnsi="Arial" w:cs="Arial"/>
          <w:sz w:val="24"/>
          <w:szCs w:val="24"/>
          <w:lang w:val="es-CO"/>
        </w:rPr>
        <w:t xml:space="preserve"> </w:t>
      </w:r>
      <w:r>
        <w:rPr>
          <w:rFonts w:ascii="Arial" w:hAnsi="Arial" w:cs="Arial"/>
          <w:sz w:val="24"/>
          <w:szCs w:val="24"/>
          <w:lang w:val="es-CO"/>
        </w:rPr>
        <w:t>l</w:t>
      </w:r>
      <w:r w:rsidR="00093190">
        <w:rPr>
          <w:rFonts w:ascii="Arial" w:hAnsi="Arial" w:cs="Arial"/>
          <w:sz w:val="24"/>
          <w:szCs w:val="24"/>
          <w:lang w:val="es-CO"/>
        </w:rPr>
        <w:t>a vida laboral</w:t>
      </w:r>
      <w:r w:rsidR="00192209">
        <w:rPr>
          <w:rFonts w:ascii="Arial" w:hAnsi="Arial" w:cs="Arial"/>
          <w:sz w:val="24"/>
          <w:szCs w:val="24"/>
          <w:lang w:val="es-CO"/>
        </w:rPr>
        <w:t>.</w:t>
      </w:r>
      <w:r w:rsidR="00093190">
        <w:rPr>
          <w:rFonts w:ascii="Arial" w:hAnsi="Arial" w:cs="Arial"/>
          <w:sz w:val="24"/>
          <w:szCs w:val="24"/>
          <w:lang w:val="es-CO"/>
        </w:rPr>
        <w:t xml:space="preserve"> </w:t>
      </w:r>
      <w:r>
        <w:rPr>
          <w:rFonts w:ascii="Arial" w:hAnsi="Arial" w:cs="Arial"/>
          <w:sz w:val="24"/>
          <w:szCs w:val="24"/>
          <w:lang w:val="es-CO"/>
        </w:rPr>
        <w:t xml:space="preserve"> </w:t>
      </w:r>
    </w:p>
    <w:p w:rsidR="003670AB" w:rsidRPr="00AE63A7" w:rsidRDefault="003670AB"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Presentación de una carta de aceptación por parte de la empresa o institución donde se realizará la </w:t>
      </w:r>
      <w:r w:rsidR="00FF7BD0" w:rsidRPr="00AE63A7">
        <w:rPr>
          <w:rFonts w:ascii="Arial" w:hAnsi="Arial" w:cs="Arial"/>
          <w:sz w:val="24"/>
          <w:szCs w:val="24"/>
          <w:lang w:val="es-CO"/>
        </w:rPr>
        <w:t>pasantía</w:t>
      </w:r>
      <w:r w:rsidRPr="00AE63A7">
        <w:rPr>
          <w:rFonts w:ascii="Arial" w:hAnsi="Arial" w:cs="Arial"/>
          <w:sz w:val="24"/>
          <w:szCs w:val="24"/>
          <w:lang w:val="es-CO"/>
        </w:rPr>
        <w:t>.</w:t>
      </w:r>
    </w:p>
    <w:p w:rsidR="00AE63A7" w:rsidRDefault="00AE63A7"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ab/>
        <w:t xml:space="preserve">En el caso que el estudiante gestione su pasantía, deberá indicarlo mediante carta dirigida a la </w:t>
      </w:r>
      <w:r w:rsidR="0041038D">
        <w:rPr>
          <w:rFonts w:ascii="Arial" w:hAnsi="Arial" w:cs="Arial"/>
          <w:sz w:val="24"/>
          <w:szCs w:val="24"/>
          <w:lang w:val="es-CO"/>
        </w:rPr>
        <w:t xml:space="preserve">Coordinación de Pasantías Empresariales </w:t>
      </w:r>
      <w:r w:rsidR="00EF267D">
        <w:rPr>
          <w:rFonts w:ascii="Arial" w:hAnsi="Arial" w:cs="Arial"/>
          <w:sz w:val="24"/>
          <w:szCs w:val="24"/>
          <w:lang w:val="es-CO"/>
        </w:rPr>
        <w:t>del p</w:t>
      </w:r>
      <w:r w:rsidRPr="00AE63A7">
        <w:rPr>
          <w:rFonts w:ascii="Arial" w:hAnsi="Arial" w:cs="Arial"/>
          <w:sz w:val="24"/>
          <w:szCs w:val="24"/>
          <w:lang w:val="es-CO"/>
        </w:rPr>
        <w:t>rograma suministrando los datos de la empresa y demás información pertinente que avale la condición de empresa apta para realizar la práctica empresarial. Una vez realizado este procedimiento, se aceptara o rechazara la empresa.</w:t>
      </w:r>
    </w:p>
    <w:p w:rsidR="00214BC0" w:rsidRPr="00AE63A7" w:rsidRDefault="00214BC0" w:rsidP="00AE63A7">
      <w:pPr>
        <w:numPr>
          <w:ilvl w:val="0"/>
          <w:numId w:val="2"/>
        </w:numPr>
        <w:spacing w:before="120" w:after="120" w:line="360" w:lineRule="auto"/>
        <w:jc w:val="both"/>
        <w:rPr>
          <w:rFonts w:ascii="Arial" w:hAnsi="Arial" w:cs="Arial"/>
          <w:sz w:val="24"/>
          <w:szCs w:val="24"/>
          <w:lang w:val="es-CO"/>
        </w:rPr>
      </w:pPr>
      <w:r>
        <w:rPr>
          <w:rFonts w:ascii="Arial" w:hAnsi="Arial" w:cs="Arial"/>
          <w:sz w:val="24"/>
          <w:szCs w:val="24"/>
          <w:lang w:val="es-CO"/>
        </w:rPr>
        <w:t>En caso de que el estudiante no acepte la pasantía gestionada por el programa, este deberá asumir su consecución y aprobación.</w:t>
      </w:r>
    </w:p>
    <w:p w:rsidR="003670AB" w:rsidRPr="00AE63A7" w:rsidRDefault="003670AB"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Presentar un plan de trabajo debidamente avalado por la empresa, el cual debe ser socializado en la hora de cátedra la cual no deberá sobrepasar de la segunda semana de iniciada la pasantía.</w:t>
      </w:r>
    </w:p>
    <w:p w:rsidR="003670AB" w:rsidRPr="00AE63A7" w:rsidRDefault="000C5905" w:rsidP="00AE63A7">
      <w:pPr>
        <w:numPr>
          <w:ilvl w:val="0"/>
          <w:numId w:val="2"/>
        </w:numPr>
        <w:spacing w:before="120" w:after="120" w:line="360" w:lineRule="auto"/>
        <w:jc w:val="both"/>
        <w:rPr>
          <w:rFonts w:ascii="Arial" w:hAnsi="Arial" w:cs="Arial"/>
          <w:sz w:val="24"/>
          <w:szCs w:val="24"/>
          <w:lang w:val="es-CO"/>
        </w:rPr>
      </w:pPr>
      <w:r>
        <w:rPr>
          <w:rFonts w:ascii="Arial" w:hAnsi="Arial" w:cs="Arial"/>
          <w:sz w:val="24"/>
          <w:szCs w:val="24"/>
          <w:lang w:val="es-CO"/>
        </w:rPr>
        <w:t>Cer</w:t>
      </w:r>
      <w:r w:rsidRPr="00AE63A7">
        <w:rPr>
          <w:rFonts w:ascii="Arial" w:hAnsi="Arial" w:cs="Arial"/>
          <w:sz w:val="24"/>
          <w:szCs w:val="24"/>
          <w:lang w:val="es-CO"/>
        </w:rPr>
        <w:t>tificación</w:t>
      </w:r>
      <w:r w:rsidR="003670AB" w:rsidRPr="00AE63A7">
        <w:rPr>
          <w:rFonts w:ascii="Arial" w:hAnsi="Arial" w:cs="Arial"/>
          <w:sz w:val="24"/>
          <w:szCs w:val="24"/>
          <w:lang w:val="es-CO"/>
        </w:rPr>
        <w:t xml:space="preserve"> de la afiliación </w:t>
      </w:r>
      <w:r>
        <w:rPr>
          <w:rFonts w:ascii="Arial" w:hAnsi="Arial" w:cs="Arial"/>
          <w:sz w:val="24"/>
          <w:szCs w:val="24"/>
          <w:lang w:val="es-CO"/>
        </w:rPr>
        <w:t>del estudiante al Sistema General de Riesgos</w:t>
      </w:r>
      <w:r w:rsidR="00611F47">
        <w:rPr>
          <w:rFonts w:ascii="Arial" w:hAnsi="Arial" w:cs="Arial"/>
          <w:sz w:val="24"/>
          <w:szCs w:val="24"/>
          <w:lang w:val="es-CO"/>
        </w:rPr>
        <w:t>, ARL</w:t>
      </w:r>
      <w:r w:rsidR="00192209">
        <w:rPr>
          <w:rFonts w:ascii="Arial" w:hAnsi="Arial" w:cs="Arial"/>
          <w:sz w:val="24"/>
          <w:szCs w:val="24"/>
          <w:lang w:val="es-CO"/>
        </w:rPr>
        <w:t>. S</w:t>
      </w:r>
      <w:r w:rsidR="003670AB" w:rsidRPr="00AE63A7">
        <w:rPr>
          <w:rFonts w:ascii="Arial" w:hAnsi="Arial" w:cs="Arial"/>
          <w:sz w:val="24"/>
          <w:szCs w:val="24"/>
          <w:lang w:val="es-CO"/>
        </w:rPr>
        <w:t>in este requisito no será aprobada la iniciación de la pasantía.</w:t>
      </w:r>
    </w:p>
    <w:p w:rsidR="003670AB" w:rsidRDefault="003670AB"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Firma del convenio interinstitucional entre la empresa donde reali</w:t>
      </w:r>
      <w:r w:rsidR="00FF7BD0" w:rsidRPr="00AE63A7">
        <w:rPr>
          <w:rFonts w:ascii="Arial" w:hAnsi="Arial" w:cs="Arial"/>
          <w:sz w:val="24"/>
          <w:szCs w:val="24"/>
          <w:lang w:val="es-CO"/>
        </w:rPr>
        <w:t>za la pasantía y la instituc</w:t>
      </w:r>
      <w:r w:rsidR="007578B5" w:rsidRPr="00AE63A7">
        <w:rPr>
          <w:rFonts w:ascii="Arial" w:hAnsi="Arial" w:cs="Arial"/>
          <w:sz w:val="24"/>
          <w:szCs w:val="24"/>
          <w:lang w:val="es-CO"/>
        </w:rPr>
        <w:t xml:space="preserve">ión o firma de contrato aprendiz – </w:t>
      </w:r>
      <w:r w:rsidR="00805BB0" w:rsidRPr="00AE63A7">
        <w:rPr>
          <w:rFonts w:ascii="Arial" w:hAnsi="Arial" w:cs="Arial"/>
          <w:sz w:val="24"/>
          <w:szCs w:val="24"/>
          <w:lang w:val="es-CO"/>
        </w:rPr>
        <w:t>SENA</w:t>
      </w:r>
      <w:r w:rsidR="00FF7BD0" w:rsidRPr="00AE63A7">
        <w:rPr>
          <w:rFonts w:ascii="Arial" w:hAnsi="Arial" w:cs="Arial"/>
          <w:sz w:val="24"/>
          <w:szCs w:val="24"/>
          <w:lang w:val="es-CO"/>
        </w:rPr>
        <w:t>, entre el representante legal de la empresa y el estudiante.</w:t>
      </w:r>
    </w:p>
    <w:p w:rsidR="00490EF3" w:rsidRPr="00490EF3" w:rsidRDefault="00490EF3" w:rsidP="00490EF3">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Autorización de la dirección del programa para realizar la pasantía una vez se establezca que el pasante cumple con </w:t>
      </w:r>
      <w:r>
        <w:rPr>
          <w:rFonts w:ascii="Arial" w:hAnsi="Arial" w:cs="Arial"/>
          <w:sz w:val="24"/>
          <w:szCs w:val="24"/>
          <w:lang w:val="es-CO"/>
        </w:rPr>
        <w:t>todos los requisitos establecidos en este reglamento</w:t>
      </w:r>
      <w:r w:rsidRPr="00AE63A7">
        <w:rPr>
          <w:rFonts w:ascii="Arial" w:hAnsi="Arial" w:cs="Arial"/>
          <w:sz w:val="24"/>
          <w:szCs w:val="24"/>
          <w:lang w:val="es-CO"/>
        </w:rPr>
        <w:t>.</w:t>
      </w:r>
    </w:p>
    <w:p w:rsidR="00623C76" w:rsidRPr="00AE63A7" w:rsidRDefault="004465E2" w:rsidP="00AE63A7">
      <w:pPr>
        <w:pStyle w:val="Prrafodelista"/>
        <w:numPr>
          <w:ilvl w:val="1"/>
          <w:numId w:val="17"/>
        </w:numPr>
        <w:spacing w:before="120" w:after="120" w:line="360" w:lineRule="auto"/>
        <w:ind w:left="426" w:hanging="437"/>
        <w:jc w:val="both"/>
        <w:outlineLvl w:val="0"/>
        <w:rPr>
          <w:rFonts w:ascii="Arial" w:hAnsi="Arial" w:cs="Arial"/>
          <w:b/>
          <w:sz w:val="24"/>
          <w:szCs w:val="24"/>
          <w:lang w:val="es-CO"/>
        </w:rPr>
      </w:pPr>
      <w:bookmarkStart w:id="5" w:name="_Toc3274929"/>
      <w:r w:rsidRPr="00AE63A7">
        <w:rPr>
          <w:rFonts w:ascii="Arial" w:hAnsi="Arial" w:cs="Arial"/>
          <w:b/>
          <w:sz w:val="24"/>
          <w:szCs w:val="24"/>
          <w:lang w:val="es-CO"/>
        </w:rPr>
        <w:t>Al tener pendiente una asignatura</w:t>
      </w:r>
      <w:bookmarkEnd w:id="5"/>
    </w:p>
    <w:p w:rsidR="003670AB" w:rsidRPr="00AE63A7" w:rsidRDefault="003670AB" w:rsidP="00AE63A7">
      <w:pPr>
        <w:pStyle w:val="Prrafodelista"/>
        <w:spacing w:before="120" w:after="120" w:line="360" w:lineRule="auto"/>
        <w:ind w:left="0"/>
        <w:jc w:val="both"/>
        <w:rPr>
          <w:rFonts w:ascii="Arial" w:hAnsi="Arial" w:cs="Arial"/>
          <w:sz w:val="24"/>
          <w:szCs w:val="24"/>
          <w:lang w:val="es-CO"/>
        </w:rPr>
      </w:pPr>
      <w:r w:rsidRPr="00AE63A7">
        <w:rPr>
          <w:rFonts w:ascii="Arial" w:hAnsi="Arial" w:cs="Arial"/>
          <w:sz w:val="24"/>
          <w:szCs w:val="24"/>
          <w:lang w:val="es-CO"/>
        </w:rPr>
        <w:t>Si el estudiante desea realizar la pasantía y debe una asignatura deberá cumplir con los siguientes requisitos adicionales:</w:t>
      </w:r>
    </w:p>
    <w:p w:rsidR="004465E2"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Su promedio ponderado deberá ser igual y/o superior a 3.6 (tres punto seis).</w:t>
      </w:r>
    </w:p>
    <w:p w:rsidR="004465E2"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No registrar en contabilidad académica </w:t>
      </w:r>
      <w:r w:rsidR="003670AB" w:rsidRPr="00AE63A7">
        <w:rPr>
          <w:rFonts w:ascii="Arial" w:hAnsi="Arial" w:cs="Arial"/>
          <w:sz w:val="24"/>
          <w:szCs w:val="24"/>
          <w:lang w:val="es-CO"/>
        </w:rPr>
        <w:t>más</w:t>
      </w:r>
      <w:r w:rsidRPr="00AE63A7">
        <w:rPr>
          <w:rFonts w:ascii="Arial" w:hAnsi="Arial" w:cs="Arial"/>
          <w:sz w:val="24"/>
          <w:szCs w:val="24"/>
          <w:lang w:val="es-CO"/>
        </w:rPr>
        <w:t xml:space="preserve"> de 3 (tres) asignaturas perdidas.</w:t>
      </w:r>
    </w:p>
    <w:p w:rsidR="004465E2"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No presentar antecedentes de tipo disciplinario.</w:t>
      </w:r>
    </w:p>
    <w:p w:rsidR="004465E2"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La asignatura pendiente no sea inferior a 9º (noveno semestre)</w:t>
      </w:r>
      <w:r w:rsidR="00F35481" w:rsidRPr="00AE63A7">
        <w:rPr>
          <w:rFonts w:ascii="Arial" w:hAnsi="Arial" w:cs="Arial"/>
          <w:sz w:val="24"/>
          <w:szCs w:val="24"/>
          <w:lang w:val="es-CO"/>
        </w:rPr>
        <w:t>.</w:t>
      </w:r>
    </w:p>
    <w:p w:rsidR="004465E2"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La asignatura no podrá ser de la línea de objeto de la pasantía</w:t>
      </w:r>
    </w:p>
    <w:p w:rsidR="00623C76" w:rsidRPr="00AE63A7" w:rsidRDefault="004465E2" w:rsidP="00AE63A7">
      <w:pPr>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Como condición especial se acepta que adicional a la asignatura pendiente, pueda matricular un curso flexible, tal como se registra en el plan de estudios.</w:t>
      </w:r>
    </w:p>
    <w:p w:rsidR="00BE4C14" w:rsidRPr="00AE63A7" w:rsidRDefault="00623C76" w:rsidP="00AE63A7">
      <w:pPr>
        <w:pStyle w:val="Prrafodelista"/>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El estudiante deberá solicitar la asignación de pasantía, anexando la hoja de vida</w:t>
      </w:r>
      <w:r w:rsidR="00FF7BD0" w:rsidRPr="00AE63A7">
        <w:rPr>
          <w:rFonts w:ascii="Arial" w:hAnsi="Arial" w:cs="Arial"/>
          <w:sz w:val="24"/>
          <w:szCs w:val="24"/>
          <w:lang w:val="es-CO"/>
        </w:rPr>
        <w:t xml:space="preserve"> en forma digital</w:t>
      </w:r>
      <w:r w:rsidRPr="00AE63A7">
        <w:rPr>
          <w:rFonts w:ascii="Arial" w:hAnsi="Arial" w:cs="Arial"/>
          <w:sz w:val="24"/>
          <w:szCs w:val="24"/>
          <w:lang w:val="es-CO"/>
        </w:rPr>
        <w:t xml:space="preserve"> con copia de todos los polígrafos, donde se expone la situación académica actual del estudiante y los motivos por los cuales</w:t>
      </w:r>
      <w:r w:rsidR="00F35481" w:rsidRPr="00AE63A7">
        <w:rPr>
          <w:rFonts w:ascii="Arial" w:hAnsi="Arial" w:cs="Arial"/>
          <w:sz w:val="24"/>
          <w:szCs w:val="24"/>
          <w:lang w:val="es-CO"/>
        </w:rPr>
        <w:t xml:space="preserve"> considera debe </w:t>
      </w:r>
      <w:r w:rsidR="00F35481" w:rsidRPr="00AE63A7">
        <w:rPr>
          <w:rFonts w:ascii="Arial" w:hAnsi="Arial" w:cs="Arial"/>
          <w:sz w:val="24"/>
          <w:szCs w:val="24"/>
          <w:lang w:val="es-CO"/>
        </w:rPr>
        <w:lastRenderedPageBreak/>
        <w:t>serle asignada</w:t>
      </w:r>
      <w:r w:rsidRPr="00AE63A7">
        <w:rPr>
          <w:rFonts w:ascii="Arial" w:hAnsi="Arial" w:cs="Arial"/>
          <w:sz w:val="24"/>
          <w:szCs w:val="24"/>
          <w:lang w:val="es-CO"/>
        </w:rPr>
        <w:t xml:space="preserve"> una pasantía. En caso de que el estudiante haya traído la empresa ésta debe ser relacionada en la carta, junto con la copia de la carta d</w:t>
      </w:r>
      <w:r w:rsidR="00FF7BD0" w:rsidRPr="00AE63A7">
        <w:rPr>
          <w:rFonts w:ascii="Arial" w:hAnsi="Arial" w:cs="Arial"/>
          <w:sz w:val="24"/>
          <w:szCs w:val="24"/>
          <w:lang w:val="es-CO"/>
        </w:rPr>
        <w:t xml:space="preserve">e presentación (EXT-F-15-13) del programa </w:t>
      </w:r>
      <w:r w:rsidRPr="00AE63A7">
        <w:rPr>
          <w:rFonts w:ascii="Arial" w:hAnsi="Arial" w:cs="Arial"/>
          <w:sz w:val="24"/>
          <w:szCs w:val="24"/>
          <w:lang w:val="es-CO"/>
        </w:rPr>
        <w:t>que ya debió haber tramitado</w:t>
      </w:r>
    </w:p>
    <w:p w:rsidR="00623C76" w:rsidRDefault="00623C76" w:rsidP="00AE63A7">
      <w:pPr>
        <w:pStyle w:val="Prrafodelista"/>
        <w:numPr>
          <w:ilvl w:val="0"/>
          <w:numId w:val="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El estudiante deber</w:t>
      </w:r>
      <w:r w:rsidR="00F35481" w:rsidRPr="00AE63A7">
        <w:rPr>
          <w:rFonts w:ascii="Arial" w:hAnsi="Arial" w:cs="Arial"/>
          <w:sz w:val="24"/>
          <w:szCs w:val="24"/>
          <w:lang w:val="es-CO"/>
        </w:rPr>
        <w:t>á</w:t>
      </w:r>
      <w:r w:rsidRPr="00AE63A7">
        <w:rPr>
          <w:rFonts w:ascii="Arial" w:hAnsi="Arial" w:cs="Arial"/>
          <w:sz w:val="24"/>
          <w:szCs w:val="24"/>
          <w:lang w:val="es-CO"/>
        </w:rPr>
        <w:t xml:space="preserve"> e</w:t>
      </w:r>
      <w:r w:rsidR="00FF7BD0" w:rsidRPr="00AE63A7">
        <w:rPr>
          <w:rFonts w:ascii="Arial" w:hAnsi="Arial" w:cs="Arial"/>
          <w:sz w:val="24"/>
          <w:szCs w:val="24"/>
          <w:lang w:val="es-CO"/>
        </w:rPr>
        <w:t xml:space="preserve">ntregar copia de la remisión del programa </w:t>
      </w:r>
      <w:r w:rsidR="00F35481" w:rsidRPr="00AE63A7">
        <w:rPr>
          <w:rFonts w:ascii="Arial" w:hAnsi="Arial" w:cs="Arial"/>
          <w:sz w:val="24"/>
          <w:szCs w:val="24"/>
          <w:lang w:val="es-CO"/>
        </w:rPr>
        <w:t>autorizándole</w:t>
      </w:r>
      <w:r w:rsidRPr="00AE63A7">
        <w:rPr>
          <w:rFonts w:ascii="Arial" w:hAnsi="Arial" w:cs="Arial"/>
          <w:sz w:val="24"/>
          <w:szCs w:val="24"/>
          <w:lang w:val="es-CO"/>
        </w:rPr>
        <w:t xml:space="preserve"> para realizar la pasantía</w:t>
      </w:r>
      <w:r w:rsidR="00C968B0" w:rsidRPr="00AE63A7">
        <w:rPr>
          <w:rFonts w:ascii="Arial" w:hAnsi="Arial" w:cs="Arial"/>
          <w:sz w:val="24"/>
          <w:szCs w:val="24"/>
          <w:lang w:val="es-CO"/>
        </w:rPr>
        <w:t>,</w:t>
      </w:r>
      <w:r w:rsidRPr="00AE63A7">
        <w:rPr>
          <w:rFonts w:ascii="Arial" w:hAnsi="Arial" w:cs="Arial"/>
          <w:sz w:val="24"/>
          <w:szCs w:val="24"/>
          <w:lang w:val="es-CO"/>
        </w:rPr>
        <w:t xml:space="preserve"> previa evaluación del comité curricular donde se </w:t>
      </w:r>
      <w:r w:rsidR="00C968B0" w:rsidRPr="00AE63A7">
        <w:rPr>
          <w:rFonts w:ascii="Arial" w:hAnsi="Arial" w:cs="Arial"/>
          <w:sz w:val="24"/>
          <w:szCs w:val="24"/>
          <w:lang w:val="es-CO"/>
        </w:rPr>
        <w:t>veri</w:t>
      </w:r>
      <w:r w:rsidR="00F35481" w:rsidRPr="00AE63A7">
        <w:rPr>
          <w:rFonts w:ascii="Arial" w:hAnsi="Arial" w:cs="Arial"/>
          <w:sz w:val="24"/>
          <w:szCs w:val="24"/>
          <w:lang w:val="es-CO"/>
        </w:rPr>
        <w:t>fica que el estudiante si cumple</w:t>
      </w:r>
      <w:r w:rsidR="00C968B0" w:rsidRPr="00AE63A7">
        <w:rPr>
          <w:rFonts w:ascii="Arial" w:hAnsi="Arial" w:cs="Arial"/>
          <w:sz w:val="24"/>
          <w:szCs w:val="24"/>
          <w:lang w:val="es-CO"/>
        </w:rPr>
        <w:t xml:space="preserve"> con</w:t>
      </w:r>
      <w:r w:rsidRPr="00AE63A7">
        <w:rPr>
          <w:rFonts w:ascii="Arial" w:hAnsi="Arial" w:cs="Arial"/>
          <w:sz w:val="24"/>
          <w:szCs w:val="24"/>
          <w:lang w:val="es-CO"/>
        </w:rPr>
        <w:t xml:space="preserve"> el </w:t>
      </w:r>
      <w:r w:rsidR="00C968B0" w:rsidRPr="00AE63A7">
        <w:rPr>
          <w:rFonts w:ascii="Arial" w:hAnsi="Arial" w:cs="Arial"/>
          <w:sz w:val="24"/>
          <w:szCs w:val="24"/>
          <w:lang w:val="es-CO"/>
        </w:rPr>
        <w:t>perfil</w:t>
      </w:r>
      <w:r w:rsidRPr="00AE63A7">
        <w:rPr>
          <w:rFonts w:ascii="Arial" w:hAnsi="Arial" w:cs="Arial"/>
          <w:sz w:val="24"/>
          <w:szCs w:val="24"/>
          <w:lang w:val="es-CO"/>
        </w:rPr>
        <w:t xml:space="preserve"> solicitado por la em</w:t>
      </w:r>
      <w:r w:rsidR="00C968B0" w:rsidRPr="00AE63A7">
        <w:rPr>
          <w:rFonts w:ascii="Arial" w:hAnsi="Arial" w:cs="Arial"/>
          <w:sz w:val="24"/>
          <w:szCs w:val="24"/>
          <w:lang w:val="es-CO"/>
        </w:rPr>
        <w:t>p</w:t>
      </w:r>
      <w:r w:rsidRPr="00AE63A7">
        <w:rPr>
          <w:rFonts w:ascii="Arial" w:hAnsi="Arial" w:cs="Arial"/>
          <w:sz w:val="24"/>
          <w:szCs w:val="24"/>
          <w:lang w:val="es-CO"/>
        </w:rPr>
        <w:t>res</w:t>
      </w:r>
      <w:r w:rsidR="00F35481" w:rsidRPr="00AE63A7">
        <w:rPr>
          <w:rFonts w:ascii="Arial" w:hAnsi="Arial" w:cs="Arial"/>
          <w:sz w:val="24"/>
          <w:szCs w:val="24"/>
          <w:lang w:val="es-CO"/>
        </w:rPr>
        <w:t>a</w:t>
      </w:r>
      <w:r w:rsidR="00C968B0" w:rsidRPr="00AE63A7">
        <w:rPr>
          <w:rFonts w:ascii="Arial" w:hAnsi="Arial" w:cs="Arial"/>
          <w:sz w:val="24"/>
          <w:szCs w:val="24"/>
          <w:lang w:val="es-CO"/>
        </w:rPr>
        <w:t xml:space="preserve"> (información que se debió establecer </w:t>
      </w:r>
      <w:r w:rsidRPr="00AE63A7">
        <w:rPr>
          <w:rFonts w:ascii="Arial" w:hAnsi="Arial" w:cs="Arial"/>
          <w:sz w:val="24"/>
          <w:szCs w:val="24"/>
          <w:lang w:val="es-CO"/>
        </w:rPr>
        <w:t xml:space="preserve">en la carta de </w:t>
      </w:r>
      <w:r w:rsidR="00C968B0" w:rsidRPr="00AE63A7">
        <w:rPr>
          <w:rFonts w:ascii="Arial" w:hAnsi="Arial" w:cs="Arial"/>
          <w:sz w:val="24"/>
          <w:szCs w:val="24"/>
          <w:lang w:val="es-CO"/>
        </w:rPr>
        <w:t>s</w:t>
      </w:r>
      <w:r w:rsidRPr="00AE63A7">
        <w:rPr>
          <w:rFonts w:ascii="Arial" w:hAnsi="Arial" w:cs="Arial"/>
          <w:sz w:val="24"/>
          <w:szCs w:val="24"/>
          <w:lang w:val="es-CO"/>
        </w:rPr>
        <w:t>olicitud del pasante</w:t>
      </w:r>
      <w:r w:rsidR="00C968B0" w:rsidRPr="00AE63A7">
        <w:rPr>
          <w:rFonts w:ascii="Arial" w:hAnsi="Arial" w:cs="Arial"/>
          <w:sz w:val="24"/>
          <w:szCs w:val="24"/>
          <w:lang w:val="es-CO"/>
        </w:rPr>
        <w:t>)</w:t>
      </w:r>
      <w:r w:rsidR="00F35481" w:rsidRPr="00AE63A7">
        <w:rPr>
          <w:rFonts w:ascii="Arial" w:hAnsi="Arial" w:cs="Arial"/>
          <w:sz w:val="24"/>
          <w:szCs w:val="24"/>
          <w:lang w:val="es-CO"/>
        </w:rPr>
        <w:t>.</w:t>
      </w:r>
    </w:p>
    <w:p w:rsidR="00623C76" w:rsidRPr="00AE63A7" w:rsidRDefault="00C968B0" w:rsidP="00AE63A7">
      <w:pPr>
        <w:pStyle w:val="Prrafodelista"/>
        <w:numPr>
          <w:ilvl w:val="1"/>
          <w:numId w:val="17"/>
        </w:numPr>
        <w:spacing w:before="120" w:after="120" w:line="360" w:lineRule="auto"/>
        <w:ind w:left="426" w:hanging="437"/>
        <w:jc w:val="both"/>
        <w:outlineLvl w:val="0"/>
        <w:rPr>
          <w:rFonts w:ascii="Arial" w:hAnsi="Arial" w:cs="Arial"/>
          <w:b/>
          <w:sz w:val="24"/>
          <w:szCs w:val="24"/>
          <w:lang w:val="es-CO"/>
        </w:rPr>
      </w:pPr>
      <w:bookmarkStart w:id="6" w:name="_Toc3274930"/>
      <w:r w:rsidRPr="00AE63A7">
        <w:rPr>
          <w:rFonts w:ascii="Arial" w:hAnsi="Arial" w:cs="Arial"/>
          <w:b/>
          <w:sz w:val="24"/>
          <w:szCs w:val="24"/>
          <w:lang w:val="es-CO"/>
        </w:rPr>
        <w:t>Duración</w:t>
      </w:r>
      <w:bookmarkEnd w:id="6"/>
    </w:p>
    <w:p w:rsidR="00C968B0" w:rsidRDefault="00C968B0" w:rsidP="00AE63A7">
      <w:pPr>
        <w:pStyle w:val="Prrafodelista"/>
        <w:numPr>
          <w:ilvl w:val="0"/>
          <w:numId w:val="19"/>
        </w:numPr>
        <w:spacing w:before="120" w:after="120" w:line="360" w:lineRule="auto"/>
        <w:ind w:left="426"/>
        <w:jc w:val="both"/>
        <w:rPr>
          <w:rFonts w:ascii="Arial" w:hAnsi="Arial" w:cs="Arial"/>
          <w:sz w:val="24"/>
          <w:szCs w:val="24"/>
          <w:lang w:val="es-CO"/>
        </w:rPr>
      </w:pPr>
      <w:r w:rsidRPr="00A42834">
        <w:rPr>
          <w:rFonts w:ascii="Arial" w:hAnsi="Arial" w:cs="Arial"/>
          <w:sz w:val="24"/>
          <w:szCs w:val="24"/>
          <w:lang w:val="es-CO"/>
        </w:rPr>
        <w:t>La duración mínima que tendrá una pasantía empresarial será de 480 horas</w:t>
      </w:r>
      <w:r w:rsidR="00195FBC" w:rsidRPr="00A42834">
        <w:rPr>
          <w:rFonts w:ascii="Arial" w:hAnsi="Arial" w:cs="Arial"/>
          <w:sz w:val="24"/>
          <w:szCs w:val="24"/>
          <w:lang w:val="es-CO"/>
        </w:rPr>
        <w:t xml:space="preserve"> correspondientes a los 10 créditos académicos de la asignatura (1 Crédito = 48 horas). </w:t>
      </w:r>
    </w:p>
    <w:p w:rsidR="004854E4" w:rsidRPr="00F823E2" w:rsidRDefault="004854E4" w:rsidP="00AE63A7">
      <w:pPr>
        <w:pStyle w:val="Prrafodelista"/>
        <w:numPr>
          <w:ilvl w:val="0"/>
          <w:numId w:val="19"/>
        </w:numPr>
        <w:spacing w:before="120" w:after="120" w:line="360" w:lineRule="auto"/>
        <w:ind w:left="426"/>
        <w:jc w:val="both"/>
        <w:rPr>
          <w:rFonts w:ascii="Arial" w:hAnsi="Arial" w:cs="Arial"/>
          <w:sz w:val="24"/>
          <w:szCs w:val="24"/>
          <w:lang w:val="es-CO"/>
        </w:rPr>
      </w:pPr>
      <w:r w:rsidRPr="00F823E2">
        <w:rPr>
          <w:rFonts w:ascii="Arial" w:hAnsi="Arial" w:cs="Arial"/>
          <w:sz w:val="24"/>
          <w:szCs w:val="24"/>
          <w:lang w:val="es-CO"/>
        </w:rPr>
        <w:t xml:space="preserve">Puesto que la pasantía es una asignatura, </w:t>
      </w:r>
      <w:r w:rsidR="009E5A44" w:rsidRPr="00F823E2">
        <w:rPr>
          <w:rFonts w:ascii="Arial" w:hAnsi="Arial" w:cs="Arial"/>
          <w:sz w:val="24"/>
          <w:szCs w:val="24"/>
          <w:lang w:val="es-CO"/>
        </w:rPr>
        <w:t>está sujeta a la</w:t>
      </w:r>
      <w:r w:rsidRPr="00F823E2">
        <w:rPr>
          <w:rFonts w:ascii="Arial" w:hAnsi="Arial" w:cs="Arial"/>
          <w:sz w:val="24"/>
          <w:szCs w:val="24"/>
          <w:lang w:val="es-CO"/>
        </w:rPr>
        <w:t xml:space="preserve"> aplica</w:t>
      </w:r>
      <w:r w:rsidR="009E5A44" w:rsidRPr="00F823E2">
        <w:rPr>
          <w:rFonts w:ascii="Arial" w:hAnsi="Arial" w:cs="Arial"/>
          <w:sz w:val="24"/>
          <w:szCs w:val="24"/>
          <w:lang w:val="es-CO"/>
        </w:rPr>
        <w:t xml:space="preserve">ción </w:t>
      </w:r>
      <w:r w:rsidRPr="00F823E2">
        <w:rPr>
          <w:rFonts w:ascii="Arial" w:hAnsi="Arial" w:cs="Arial"/>
          <w:sz w:val="24"/>
          <w:szCs w:val="24"/>
          <w:lang w:val="es-CO"/>
        </w:rPr>
        <w:t xml:space="preserve"> </w:t>
      </w:r>
      <w:r w:rsidR="009E5A44" w:rsidRPr="00F823E2">
        <w:rPr>
          <w:rFonts w:ascii="Arial" w:hAnsi="Arial" w:cs="Arial"/>
          <w:sz w:val="24"/>
          <w:szCs w:val="24"/>
          <w:lang w:val="es-CO"/>
        </w:rPr>
        <w:t>d</w:t>
      </w:r>
      <w:r w:rsidRPr="00F823E2">
        <w:rPr>
          <w:rFonts w:ascii="Arial" w:hAnsi="Arial" w:cs="Arial"/>
          <w:sz w:val="24"/>
          <w:szCs w:val="24"/>
          <w:lang w:val="es-CO"/>
        </w:rPr>
        <w:t xml:space="preserve">el </w:t>
      </w:r>
      <w:r w:rsidR="009E5A44" w:rsidRPr="00F823E2">
        <w:rPr>
          <w:rFonts w:ascii="Arial" w:hAnsi="Arial" w:cs="Arial"/>
          <w:sz w:val="24"/>
          <w:szCs w:val="24"/>
          <w:lang w:val="es-CO"/>
        </w:rPr>
        <w:t>artículo</w:t>
      </w:r>
      <w:r w:rsidRPr="00F823E2">
        <w:rPr>
          <w:rFonts w:ascii="Arial" w:hAnsi="Arial" w:cs="Arial"/>
          <w:sz w:val="24"/>
          <w:szCs w:val="24"/>
          <w:lang w:val="es-CO"/>
        </w:rPr>
        <w:t xml:space="preserve"> </w:t>
      </w:r>
      <w:r w:rsidR="003E55E9" w:rsidRPr="00F823E2">
        <w:rPr>
          <w:rFonts w:ascii="Arial" w:hAnsi="Arial" w:cs="Arial"/>
          <w:sz w:val="24"/>
          <w:szCs w:val="24"/>
          <w:lang w:val="es-CO"/>
        </w:rPr>
        <w:t>78 numeral 5</w:t>
      </w:r>
      <w:r w:rsidRPr="00F823E2">
        <w:rPr>
          <w:rFonts w:ascii="Arial" w:hAnsi="Arial" w:cs="Arial"/>
          <w:sz w:val="24"/>
          <w:szCs w:val="24"/>
          <w:lang w:val="es-CO"/>
        </w:rPr>
        <w:t xml:space="preserve"> del Reglamento</w:t>
      </w:r>
      <w:r w:rsidR="003E55E9" w:rsidRPr="00F823E2">
        <w:rPr>
          <w:rFonts w:ascii="Arial" w:hAnsi="Arial" w:cs="Arial"/>
          <w:sz w:val="24"/>
          <w:szCs w:val="24"/>
          <w:lang w:val="es-CO"/>
        </w:rPr>
        <w:t xml:space="preserve"> Académico</w:t>
      </w:r>
      <w:r w:rsidRPr="00F823E2">
        <w:rPr>
          <w:rFonts w:ascii="Arial" w:hAnsi="Arial" w:cs="Arial"/>
          <w:sz w:val="24"/>
          <w:szCs w:val="24"/>
          <w:lang w:val="es-CO"/>
        </w:rPr>
        <w:t xml:space="preserve"> Estudiantil, </w:t>
      </w:r>
      <w:r w:rsidR="003E55E9" w:rsidRPr="00F823E2">
        <w:rPr>
          <w:rFonts w:ascii="Arial" w:hAnsi="Arial" w:cs="Arial"/>
          <w:sz w:val="24"/>
          <w:szCs w:val="24"/>
          <w:lang w:val="es-CO"/>
        </w:rPr>
        <w:t>para lo cual se tendrá en cuenta</w:t>
      </w:r>
      <w:r w:rsidRPr="00F823E2">
        <w:rPr>
          <w:rFonts w:ascii="Arial" w:hAnsi="Arial" w:cs="Arial"/>
          <w:sz w:val="24"/>
          <w:szCs w:val="24"/>
          <w:lang w:val="es-CO"/>
        </w:rPr>
        <w:t xml:space="preserve"> el tiempo </w:t>
      </w:r>
      <w:r w:rsidR="003E55E9" w:rsidRPr="00F823E2">
        <w:rPr>
          <w:rFonts w:ascii="Arial" w:hAnsi="Arial" w:cs="Arial"/>
          <w:sz w:val="24"/>
          <w:szCs w:val="24"/>
          <w:lang w:val="es-CO"/>
        </w:rPr>
        <w:t xml:space="preserve">mínimo de </w:t>
      </w:r>
      <w:r w:rsidRPr="00F823E2">
        <w:rPr>
          <w:rFonts w:ascii="Arial" w:hAnsi="Arial" w:cs="Arial"/>
          <w:sz w:val="24"/>
          <w:szCs w:val="24"/>
          <w:lang w:val="es-CO"/>
        </w:rPr>
        <w:t>duración de la misma.</w:t>
      </w:r>
    </w:p>
    <w:p w:rsidR="00C968B0" w:rsidRDefault="00C968B0" w:rsidP="00AE63A7">
      <w:pPr>
        <w:pStyle w:val="Prrafodelista"/>
        <w:numPr>
          <w:ilvl w:val="0"/>
          <w:numId w:val="19"/>
        </w:numPr>
        <w:spacing w:before="120" w:after="120" w:line="360" w:lineRule="auto"/>
        <w:ind w:left="426" w:hanging="426"/>
        <w:jc w:val="both"/>
        <w:rPr>
          <w:rFonts w:ascii="Arial" w:hAnsi="Arial" w:cs="Arial"/>
          <w:sz w:val="24"/>
          <w:szCs w:val="24"/>
          <w:lang w:val="es-CO"/>
        </w:rPr>
      </w:pPr>
      <w:r w:rsidRPr="00AE63A7">
        <w:rPr>
          <w:rFonts w:ascii="Arial" w:hAnsi="Arial" w:cs="Arial"/>
          <w:sz w:val="24"/>
          <w:szCs w:val="24"/>
          <w:lang w:val="es-CO"/>
        </w:rPr>
        <w:t>Para inicio de la pasantía empresarial es requisito indispensable la firma del convenio</w:t>
      </w:r>
      <w:r w:rsidR="00195FBC" w:rsidRPr="00AE63A7">
        <w:rPr>
          <w:rFonts w:ascii="Arial" w:hAnsi="Arial" w:cs="Arial"/>
          <w:sz w:val="24"/>
          <w:szCs w:val="24"/>
          <w:lang w:val="es-CO"/>
        </w:rPr>
        <w:t xml:space="preserve"> o contrato de aprendizaje</w:t>
      </w:r>
      <w:r w:rsidRPr="00AE63A7">
        <w:rPr>
          <w:rFonts w:ascii="Arial" w:hAnsi="Arial" w:cs="Arial"/>
          <w:sz w:val="24"/>
          <w:szCs w:val="24"/>
          <w:lang w:val="es-CO"/>
        </w:rPr>
        <w:t>; solo a partir de la fecha de su firma se establece el inicio de la pasantía y se calcula su duración.</w:t>
      </w:r>
    </w:p>
    <w:p w:rsidR="00FB1951" w:rsidRPr="00AE63A7" w:rsidRDefault="00FB1951" w:rsidP="00AE63A7">
      <w:pPr>
        <w:pStyle w:val="Prrafodelista"/>
        <w:numPr>
          <w:ilvl w:val="0"/>
          <w:numId w:val="19"/>
        </w:numPr>
        <w:spacing w:before="120" w:after="120" w:line="360" w:lineRule="auto"/>
        <w:ind w:left="426" w:hanging="426"/>
        <w:jc w:val="both"/>
        <w:rPr>
          <w:rFonts w:ascii="Arial" w:hAnsi="Arial" w:cs="Arial"/>
          <w:sz w:val="24"/>
          <w:szCs w:val="24"/>
          <w:lang w:val="es-CO"/>
        </w:rPr>
      </w:pPr>
      <w:r>
        <w:rPr>
          <w:rFonts w:ascii="Arial" w:hAnsi="Arial" w:cs="Arial"/>
          <w:sz w:val="24"/>
          <w:szCs w:val="24"/>
          <w:lang w:val="es-CO"/>
        </w:rPr>
        <w:t xml:space="preserve">La fecha más tardía para iniciar la pasantía será trece semanas antes de la última  fecha establecida en el calendario académico de la universidad para el registro de notas de la asignatura, si el estudiante sobrepasa esta fecha sin iniciar deberá someterse a lo establecido en la normatividad de la Universidad en cuanto a registro de notas. </w:t>
      </w:r>
    </w:p>
    <w:p w:rsidR="001E4A08" w:rsidRDefault="00C968B0" w:rsidP="00AE63A7">
      <w:pPr>
        <w:pStyle w:val="Prrafodelista"/>
        <w:numPr>
          <w:ilvl w:val="0"/>
          <w:numId w:val="19"/>
        </w:numPr>
        <w:spacing w:before="120" w:after="120" w:line="360" w:lineRule="auto"/>
        <w:ind w:left="426" w:hanging="426"/>
        <w:jc w:val="both"/>
        <w:rPr>
          <w:rFonts w:ascii="Arial" w:hAnsi="Arial" w:cs="Arial"/>
          <w:sz w:val="24"/>
          <w:szCs w:val="24"/>
          <w:lang w:val="es-CO"/>
        </w:rPr>
      </w:pPr>
      <w:r w:rsidRPr="00AE63A7">
        <w:rPr>
          <w:rFonts w:ascii="Arial" w:hAnsi="Arial" w:cs="Arial"/>
          <w:sz w:val="24"/>
          <w:szCs w:val="24"/>
          <w:lang w:val="es-CO"/>
        </w:rPr>
        <w:t>En caso que el pasante inicie su pasantía antes de dar comienzo a las clases según el calendario académico establecido por la universidad</w:t>
      </w:r>
      <w:r w:rsidR="001E4A08" w:rsidRPr="00AE63A7">
        <w:rPr>
          <w:rFonts w:ascii="Arial" w:hAnsi="Arial" w:cs="Arial"/>
          <w:sz w:val="24"/>
          <w:szCs w:val="24"/>
          <w:lang w:val="es-CO"/>
        </w:rPr>
        <w:t>,</w:t>
      </w:r>
      <w:r w:rsidRPr="00AE63A7">
        <w:rPr>
          <w:rFonts w:ascii="Arial" w:hAnsi="Arial" w:cs="Arial"/>
          <w:sz w:val="24"/>
          <w:szCs w:val="24"/>
          <w:lang w:val="es-CO"/>
        </w:rPr>
        <w:t xml:space="preserve"> deberá contar con la verificación</w:t>
      </w:r>
      <w:r w:rsidR="001E4A08" w:rsidRPr="00AE63A7">
        <w:rPr>
          <w:rFonts w:ascii="Arial" w:hAnsi="Arial" w:cs="Arial"/>
          <w:sz w:val="24"/>
          <w:szCs w:val="24"/>
          <w:lang w:val="es-CO"/>
        </w:rPr>
        <w:t xml:space="preserve"> de sus</w:t>
      </w:r>
      <w:r w:rsidRPr="00AE63A7">
        <w:rPr>
          <w:rFonts w:ascii="Arial" w:hAnsi="Arial" w:cs="Arial"/>
          <w:sz w:val="24"/>
          <w:szCs w:val="24"/>
          <w:lang w:val="es-CO"/>
        </w:rPr>
        <w:t xml:space="preserve"> notas </w:t>
      </w:r>
      <w:r w:rsidR="001E4A08" w:rsidRPr="00AE63A7">
        <w:rPr>
          <w:rFonts w:ascii="Arial" w:hAnsi="Arial" w:cs="Arial"/>
          <w:sz w:val="24"/>
          <w:szCs w:val="24"/>
          <w:lang w:val="es-CO"/>
        </w:rPr>
        <w:t>aprobadas del semestre anterior.</w:t>
      </w:r>
    </w:p>
    <w:p w:rsidR="00E8499A" w:rsidRDefault="00E8499A" w:rsidP="00E8499A">
      <w:pPr>
        <w:spacing w:before="120" w:after="120" w:line="360" w:lineRule="auto"/>
        <w:jc w:val="both"/>
        <w:rPr>
          <w:rFonts w:ascii="Arial" w:hAnsi="Arial" w:cs="Arial"/>
          <w:sz w:val="24"/>
          <w:szCs w:val="24"/>
          <w:lang w:val="es-CO"/>
        </w:rPr>
      </w:pPr>
    </w:p>
    <w:p w:rsidR="00E8499A" w:rsidRPr="00E8499A" w:rsidRDefault="00E8499A" w:rsidP="00E8499A">
      <w:pPr>
        <w:spacing w:before="120" w:after="120" w:line="360" w:lineRule="auto"/>
        <w:jc w:val="both"/>
        <w:rPr>
          <w:rFonts w:ascii="Arial" w:hAnsi="Arial" w:cs="Arial"/>
          <w:sz w:val="24"/>
          <w:szCs w:val="24"/>
          <w:lang w:val="es-CO"/>
        </w:rPr>
      </w:pPr>
    </w:p>
    <w:p w:rsidR="00D4421E" w:rsidRPr="00AE63A7" w:rsidRDefault="00A42834" w:rsidP="00AE63A7">
      <w:pPr>
        <w:pStyle w:val="Estilo2"/>
        <w:spacing w:before="120" w:after="120" w:line="360" w:lineRule="auto"/>
        <w:ind w:left="426" w:hanging="426"/>
        <w:rPr>
          <w:sz w:val="24"/>
          <w:szCs w:val="24"/>
        </w:rPr>
      </w:pPr>
      <w:bookmarkStart w:id="7" w:name="_Toc3274931"/>
      <w:r>
        <w:rPr>
          <w:sz w:val="24"/>
          <w:szCs w:val="24"/>
        </w:rPr>
        <w:lastRenderedPageBreak/>
        <w:t xml:space="preserve">DESARROLLO </w:t>
      </w:r>
      <w:r w:rsidR="00D4421E" w:rsidRPr="00AE63A7">
        <w:rPr>
          <w:sz w:val="24"/>
          <w:szCs w:val="24"/>
        </w:rPr>
        <w:t xml:space="preserve">DE </w:t>
      </w:r>
      <w:r>
        <w:rPr>
          <w:sz w:val="24"/>
          <w:szCs w:val="24"/>
        </w:rPr>
        <w:t xml:space="preserve">LA </w:t>
      </w:r>
      <w:r w:rsidR="00D4421E" w:rsidRPr="00AE63A7">
        <w:rPr>
          <w:sz w:val="24"/>
          <w:szCs w:val="24"/>
        </w:rPr>
        <w:t>PASANTÍA</w:t>
      </w:r>
      <w:bookmarkEnd w:id="7"/>
    </w:p>
    <w:p w:rsidR="00A42834" w:rsidRDefault="00A42834" w:rsidP="00A42834">
      <w:pPr>
        <w:spacing w:before="120" w:after="120" w:line="360" w:lineRule="auto"/>
        <w:jc w:val="both"/>
        <w:rPr>
          <w:rFonts w:ascii="Arial" w:hAnsi="Arial" w:cs="Arial"/>
          <w:sz w:val="24"/>
          <w:szCs w:val="24"/>
          <w:lang w:val="es-CO"/>
        </w:rPr>
      </w:pPr>
      <w:r>
        <w:rPr>
          <w:rFonts w:ascii="Arial" w:hAnsi="Arial" w:cs="Arial"/>
          <w:sz w:val="24"/>
          <w:szCs w:val="24"/>
          <w:lang w:val="es-CO"/>
        </w:rPr>
        <w:t xml:space="preserve">Las pasantías </w:t>
      </w:r>
      <w:r w:rsidR="005C4DF4">
        <w:rPr>
          <w:rFonts w:ascii="Arial" w:hAnsi="Arial" w:cs="Arial"/>
          <w:sz w:val="24"/>
          <w:szCs w:val="24"/>
          <w:lang w:val="es-CO"/>
        </w:rPr>
        <w:t>están</w:t>
      </w:r>
      <w:r>
        <w:rPr>
          <w:rFonts w:ascii="Arial" w:hAnsi="Arial" w:cs="Arial"/>
          <w:sz w:val="24"/>
          <w:szCs w:val="24"/>
          <w:lang w:val="es-CO"/>
        </w:rPr>
        <w:t xml:space="preserve"> reguladas por el </w:t>
      </w:r>
      <w:r w:rsidRPr="00A42834">
        <w:rPr>
          <w:rFonts w:ascii="Arial" w:hAnsi="Arial" w:cs="Arial"/>
          <w:sz w:val="24"/>
          <w:szCs w:val="24"/>
          <w:lang w:val="es-CO"/>
        </w:rPr>
        <w:t>Decreto Único</w:t>
      </w:r>
      <w:r>
        <w:rPr>
          <w:rFonts w:ascii="Arial" w:hAnsi="Arial" w:cs="Arial"/>
          <w:sz w:val="24"/>
          <w:szCs w:val="24"/>
          <w:lang w:val="es-CO"/>
        </w:rPr>
        <w:t xml:space="preserve"> </w:t>
      </w:r>
      <w:r w:rsidRPr="00A42834">
        <w:rPr>
          <w:rFonts w:ascii="Arial" w:hAnsi="Arial" w:cs="Arial"/>
          <w:sz w:val="24"/>
          <w:szCs w:val="24"/>
          <w:lang w:val="es-CO"/>
        </w:rPr>
        <w:t>Reglamentario del Sector Trabajo (Decreto 1072 de 2015), en su artículo 2.2.6.3.7.</w:t>
      </w:r>
      <w:r>
        <w:rPr>
          <w:rFonts w:ascii="Arial" w:hAnsi="Arial" w:cs="Arial"/>
          <w:sz w:val="24"/>
          <w:szCs w:val="24"/>
          <w:lang w:val="es-CO"/>
        </w:rPr>
        <w:t xml:space="preserve"> q</w:t>
      </w:r>
      <w:r w:rsidRPr="00A42834">
        <w:rPr>
          <w:rFonts w:ascii="Arial" w:hAnsi="Arial" w:cs="Arial"/>
          <w:sz w:val="24"/>
          <w:szCs w:val="24"/>
          <w:lang w:val="es-CO"/>
        </w:rPr>
        <w:t>ue recogió el contenido normativo del Artí</w:t>
      </w:r>
      <w:r>
        <w:rPr>
          <w:rFonts w:ascii="Arial" w:hAnsi="Arial" w:cs="Arial"/>
          <w:sz w:val="24"/>
          <w:szCs w:val="24"/>
          <w:lang w:val="es-CO"/>
        </w:rPr>
        <w:t>culo 7° del Decreto 933 de 2003</w:t>
      </w:r>
      <w:sdt>
        <w:sdtPr>
          <w:rPr>
            <w:rFonts w:ascii="Arial" w:hAnsi="Arial" w:cs="Arial"/>
            <w:sz w:val="24"/>
            <w:szCs w:val="24"/>
            <w:lang w:val="es-CO"/>
          </w:rPr>
          <w:id w:val="1854527230"/>
          <w:citation/>
        </w:sdtPr>
        <w:sdtEndPr/>
        <w:sdtContent>
          <w:r w:rsidR="00AA2C0C">
            <w:rPr>
              <w:rFonts w:ascii="Arial" w:hAnsi="Arial" w:cs="Arial"/>
              <w:sz w:val="24"/>
              <w:szCs w:val="24"/>
              <w:lang w:val="es-CO"/>
            </w:rPr>
            <w:fldChar w:fldCharType="begin"/>
          </w:r>
          <w:r w:rsidR="00AA2C0C">
            <w:rPr>
              <w:rFonts w:ascii="Arial" w:hAnsi="Arial" w:cs="Arial"/>
              <w:sz w:val="24"/>
              <w:szCs w:val="24"/>
              <w:lang w:val="es-CO"/>
            </w:rPr>
            <w:instrText xml:space="preserve"> CITATION Min18 \l 9226 </w:instrText>
          </w:r>
          <w:r w:rsidR="00AA2C0C">
            <w:rPr>
              <w:rFonts w:ascii="Arial" w:hAnsi="Arial" w:cs="Arial"/>
              <w:sz w:val="24"/>
              <w:szCs w:val="24"/>
              <w:lang w:val="es-CO"/>
            </w:rPr>
            <w:fldChar w:fldCharType="separate"/>
          </w:r>
          <w:r w:rsidR="00AA2C0C">
            <w:rPr>
              <w:rFonts w:ascii="Arial" w:hAnsi="Arial" w:cs="Arial"/>
              <w:noProof/>
              <w:sz w:val="24"/>
              <w:szCs w:val="24"/>
              <w:lang w:val="es-CO"/>
            </w:rPr>
            <w:t xml:space="preserve"> </w:t>
          </w:r>
          <w:r w:rsidR="00AA2C0C" w:rsidRPr="00AA2C0C">
            <w:rPr>
              <w:rFonts w:ascii="Arial" w:hAnsi="Arial" w:cs="Arial"/>
              <w:noProof/>
              <w:sz w:val="24"/>
              <w:szCs w:val="24"/>
              <w:lang w:val="es-CO"/>
            </w:rPr>
            <w:t>(Ministerio de Educación Nacional, 2018)</w:t>
          </w:r>
          <w:r w:rsidR="00AA2C0C">
            <w:rPr>
              <w:rFonts w:ascii="Arial" w:hAnsi="Arial" w:cs="Arial"/>
              <w:sz w:val="24"/>
              <w:szCs w:val="24"/>
              <w:lang w:val="es-CO"/>
            </w:rPr>
            <w:fldChar w:fldCharType="end"/>
          </w:r>
        </w:sdtContent>
      </w:sdt>
      <w:r w:rsidR="00BA185B">
        <w:rPr>
          <w:rFonts w:ascii="Arial" w:hAnsi="Arial" w:cs="Arial"/>
          <w:sz w:val="24"/>
          <w:szCs w:val="24"/>
          <w:lang w:val="es-CO"/>
        </w:rPr>
        <w:t xml:space="preserve">, normatividad a la cual se acoge </w:t>
      </w:r>
      <w:r w:rsidR="009D16E0">
        <w:rPr>
          <w:rFonts w:ascii="Arial" w:hAnsi="Arial" w:cs="Arial"/>
          <w:sz w:val="24"/>
          <w:szCs w:val="24"/>
          <w:lang w:val="es-CO"/>
        </w:rPr>
        <w:t xml:space="preserve">plenamente </w:t>
      </w:r>
      <w:r w:rsidR="00BA185B">
        <w:rPr>
          <w:rFonts w:ascii="Arial" w:hAnsi="Arial" w:cs="Arial"/>
          <w:sz w:val="24"/>
          <w:szCs w:val="24"/>
          <w:lang w:val="es-CO"/>
        </w:rPr>
        <w:t>la Universidad de Santander y por ende el programa de Ingeniería Industrial</w:t>
      </w:r>
      <w:r>
        <w:rPr>
          <w:rFonts w:ascii="Arial" w:hAnsi="Arial" w:cs="Arial"/>
          <w:sz w:val="24"/>
          <w:szCs w:val="24"/>
          <w:lang w:val="es-CO"/>
        </w:rPr>
        <w:t>.</w:t>
      </w:r>
    </w:p>
    <w:p w:rsidR="005C4DF4" w:rsidRDefault="00AA2C0C" w:rsidP="005C4DF4">
      <w:pPr>
        <w:spacing w:before="120" w:after="120" w:line="360" w:lineRule="auto"/>
        <w:jc w:val="both"/>
        <w:rPr>
          <w:rFonts w:ascii="Arial" w:hAnsi="Arial" w:cs="Arial"/>
          <w:sz w:val="24"/>
          <w:szCs w:val="24"/>
          <w:lang w:val="es-CO"/>
        </w:rPr>
      </w:pPr>
      <w:r>
        <w:rPr>
          <w:rFonts w:ascii="Arial" w:hAnsi="Arial" w:cs="Arial"/>
          <w:sz w:val="24"/>
          <w:szCs w:val="24"/>
          <w:lang w:val="es-CO"/>
        </w:rPr>
        <w:t xml:space="preserve">De acuerdo con lo anterior, </w:t>
      </w:r>
      <w:r w:rsidRPr="00AA2C0C">
        <w:rPr>
          <w:rFonts w:ascii="Arial" w:hAnsi="Arial" w:cs="Arial"/>
          <w:sz w:val="24"/>
          <w:szCs w:val="24"/>
          <w:lang w:val="es-CO"/>
        </w:rPr>
        <w:t xml:space="preserve">los estudiantes </w:t>
      </w:r>
      <w:r w:rsidR="005C4DF4">
        <w:rPr>
          <w:rFonts w:ascii="Arial" w:hAnsi="Arial" w:cs="Arial"/>
          <w:sz w:val="24"/>
          <w:szCs w:val="24"/>
          <w:lang w:val="es-CO"/>
        </w:rPr>
        <w:t>desarrollaran su pasantía mediante</w:t>
      </w:r>
      <w:r w:rsidRPr="00AA2C0C">
        <w:rPr>
          <w:rFonts w:ascii="Arial" w:hAnsi="Arial" w:cs="Arial"/>
          <w:sz w:val="24"/>
          <w:szCs w:val="24"/>
          <w:lang w:val="es-CO"/>
        </w:rPr>
        <w:t xml:space="preserve"> convenios suscritos con </w:t>
      </w:r>
      <w:r w:rsidR="005C4DF4">
        <w:rPr>
          <w:rFonts w:ascii="Arial" w:hAnsi="Arial" w:cs="Arial"/>
          <w:sz w:val="24"/>
          <w:szCs w:val="24"/>
          <w:lang w:val="es-CO"/>
        </w:rPr>
        <w:t xml:space="preserve">empresas debidamente constituidas y aceptadas por </w:t>
      </w:r>
      <w:r w:rsidR="00F823E2">
        <w:rPr>
          <w:rFonts w:ascii="Arial" w:hAnsi="Arial" w:cs="Arial"/>
          <w:sz w:val="24"/>
          <w:szCs w:val="24"/>
          <w:lang w:val="es-CO"/>
        </w:rPr>
        <w:t xml:space="preserve">el Comité de Investigaciones y </w:t>
      </w:r>
      <w:r w:rsidR="00F120BA">
        <w:rPr>
          <w:rFonts w:ascii="Arial" w:hAnsi="Arial" w:cs="Arial"/>
          <w:sz w:val="24"/>
          <w:szCs w:val="24"/>
          <w:lang w:val="es-CO"/>
        </w:rPr>
        <w:t>Pasantías</w:t>
      </w:r>
      <w:r w:rsidR="005C4DF4">
        <w:rPr>
          <w:rFonts w:ascii="Arial" w:hAnsi="Arial" w:cs="Arial"/>
          <w:sz w:val="24"/>
          <w:szCs w:val="24"/>
          <w:lang w:val="es-CO"/>
        </w:rPr>
        <w:t xml:space="preserve"> como un </w:t>
      </w:r>
      <w:r w:rsidRPr="00AA2C0C">
        <w:rPr>
          <w:rFonts w:ascii="Arial" w:hAnsi="Arial" w:cs="Arial"/>
          <w:sz w:val="24"/>
          <w:szCs w:val="24"/>
          <w:lang w:val="es-CO"/>
        </w:rPr>
        <w:t xml:space="preserve">prerrequisito para la obtención </w:t>
      </w:r>
      <w:r w:rsidR="00611F47">
        <w:rPr>
          <w:rFonts w:ascii="Arial" w:hAnsi="Arial" w:cs="Arial"/>
          <w:sz w:val="24"/>
          <w:szCs w:val="24"/>
          <w:lang w:val="es-CO"/>
        </w:rPr>
        <w:t xml:space="preserve">de </w:t>
      </w:r>
      <w:r w:rsidR="009D16E0">
        <w:rPr>
          <w:rFonts w:ascii="Arial" w:hAnsi="Arial" w:cs="Arial"/>
          <w:sz w:val="24"/>
          <w:szCs w:val="24"/>
          <w:lang w:val="es-CO"/>
        </w:rPr>
        <w:t>su</w:t>
      </w:r>
      <w:r w:rsidRPr="00AA2C0C">
        <w:rPr>
          <w:rFonts w:ascii="Arial" w:hAnsi="Arial" w:cs="Arial"/>
          <w:sz w:val="24"/>
          <w:szCs w:val="24"/>
          <w:lang w:val="es-CO"/>
        </w:rPr>
        <w:t xml:space="preserve"> título</w:t>
      </w:r>
      <w:r w:rsidR="005C4DF4">
        <w:rPr>
          <w:rFonts w:ascii="Arial" w:hAnsi="Arial" w:cs="Arial"/>
          <w:sz w:val="24"/>
          <w:szCs w:val="24"/>
          <w:lang w:val="es-CO"/>
        </w:rPr>
        <w:t xml:space="preserve">, entendiendo </w:t>
      </w:r>
      <w:r w:rsidR="009D16E0">
        <w:rPr>
          <w:rFonts w:ascii="Arial" w:hAnsi="Arial" w:cs="Arial"/>
          <w:sz w:val="24"/>
          <w:szCs w:val="24"/>
          <w:lang w:val="es-CO"/>
        </w:rPr>
        <w:t>en estos acuerdos</w:t>
      </w:r>
      <w:r w:rsidR="00611F47">
        <w:rPr>
          <w:rFonts w:ascii="Arial" w:hAnsi="Arial" w:cs="Arial"/>
          <w:sz w:val="24"/>
          <w:szCs w:val="24"/>
          <w:lang w:val="es-CO"/>
        </w:rPr>
        <w:t xml:space="preserve"> que</w:t>
      </w:r>
      <w:r w:rsidR="009D16E0">
        <w:rPr>
          <w:rFonts w:ascii="Arial" w:hAnsi="Arial" w:cs="Arial"/>
          <w:sz w:val="24"/>
          <w:szCs w:val="24"/>
          <w:lang w:val="es-CO"/>
        </w:rPr>
        <w:t xml:space="preserve"> </w:t>
      </w:r>
      <w:r w:rsidR="005C4DF4">
        <w:rPr>
          <w:rFonts w:ascii="Arial" w:hAnsi="Arial" w:cs="Arial"/>
          <w:sz w:val="24"/>
          <w:szCs w:val="24"/>
          <w:lang w:val="es-CO"/>
        </w:rPr>
        <w:t xml:space="preserve">no existe  </w:t>
      </w:r>
      <w:r w:rsidR="005C4DF4" w:rsidRPr="005C4DF4">
        <w:rPr>
          <w:rFonts w:ascii="Arial" w:hAnsi="Arial" w:cs="Arial"/>
          <w:sz w:val="24"/>
          <w:szCs w:val="24"/>
          <w:lang w:val="es-CO"/>
        </w:rPr>
        <w:t>“una</w:t>
      </w:r>
      <w:r w:rsidR="005C4DF4">
        <w:rPr>
          <w:rFonts w:ascii="Arial" w:hAnsi="Arial" w:cs="Arial"/>
          <w:sz w:val="24"/>
          <w:szCs w:val="24"/>
          <w:lang w:val="es-CO"/>
        </w:rPr>
        <w:t xml:space="preserve"> </w:t>
      </w:r>
      <w:r w:rsidR="005C4DF4" w:rsidRPr="005C4DF4">
        <w:rPr>
          <w:rFonts w:ascii="Arial" w:hAnsi="Arial" w:cs="Arial"/>
          <w:sz w:val="24"/>
          <w:szCs w:val="24"/>
          <w:lang w:val="es-CO"/>
        </w:rPr>
        <w:t>vinculación laboral regulada por el Código Sustantivo del Trabajo, ya que la persona</w:t>
      </w:r>
      <w:r w:rsidR="005C4DF4">
        <w:rPr>
          <w:rFonts w:ascii="Arial" w:hAnsi="Arial" w:cs="Arial"/>
          <w:sz w:val="24"/>
          <w:szCs w:val="24"/>
          <w:lang w:val="es-CO"/>
        </w:rPr>
        <w:t xml:space="preserve"> </w:t>
      </w:r>
      <w:r w:rsidR="005C4DF4" w:rsidRPr="005C4DF4">
        <w:rPr>
          <w:rFonts w:ascii="Arial" w:hAnsi="Arial" w:cs="Arial"/>
          <w:sz w:val="24"/>
          <w:szCs w:val="24"/>
          <w:lang w:val="es-CO"/>
        </w:rPr>
        <w:t>participará en ella como un estudiante y no un trabajador, configurando un Convenio</w:t>
      </w:r>
      <w:r w:rsidR="005C4DF4">
        <w:rPr>
          <w:rFonts w:ascii="Arial" w:hAnsi="Arial" w:cs="Arial"/>
          <w:sz w:val="24"/>
          <w:szCs w:val="24"/>
          <w:lang w:val="es-CO"/>
        </w:rPr>
        <w:t xml:space="preserve"> </w:t>
      </w:r>
      <w:r w:rsidR="005C4DF4" w:rsidRPr="005C4DF4">
        <w:rPr>
          <w:rFonts w:ascii="Arial" w:hAnsi="Arial" w:cs="Arial"/>
          <w:sz w:val="24"/>
          <w:szCs w:val="24"/>
          <w:lang w:val="es-CO"/>
        </w:rPr>
        <w:t>entre la Entidad Educativa y la Empresa que recibe al Practicante</w:t>
      </w:r>
      <w:r w:rsidR="005C4DF4">
        <w:rPr>
          <w:rFonts w:ascii="Arial" w:hAnsi="Arial" w:cs="Arial"/>
          <w:sz w:val="24"/>
          <w:szCs w:val="24"/>
          <w:lang w:val="es-CO"/>
        </w:rPr>
        <w:t xml:space="preserve"> </w:t>
      </w:r>
      <w:r w:rsidR="005C4DF4" w:rsidRPr="005C4DF4">
        <w:rPr>
          <w:rFonts w:ascii="Arial" w:hAnsi="Arial" w:cs="Arial"/>
          <w:sz w:val="24"/>
          <w:szCs w:val="24"/>
          <w:lang w:val="es-CO"/>
        </w:rPr>
        <w:t>Estudiantil</w:t>
      </w:r>
      <w:r w:rsidR="005C4DF4">
        <w:rPr>
          <w:rFonts w:ascii="Arial" w:hAnsi="Arial" w:cs="Arial"/>
          <w:sz w:val="24"/>
          <w:szCs w:val="24"/>
          <w:lang w:val="es-CO"/>
        </w:rPr>
        <w:t xml:space="preserve">” </w:t>
      </w:r>
      <w:sdt>
        <w:sdtPr>
          <w:rPr>
            <w:rFonts w:ascii="Arial" w:hAnsi="Arial" w:cs="Arial"/>
            <w:sz w:val="24"/>
            <w:szCs w:val="24"/>
            <w:lang w:val="es-CO"/>
          </w:rPr>
          <w:id w:val="464472688"/>
          <w:citation/>
        </w:sdtPr>
        <w:sdtEndPr/>
        <w:sdtContent>
          <w:r w:rsidR="005C4DF4">
            <w:rPr>
              <w:rFonts w:ascii="Arial" w:hAnsi="Arial" w:cs="Arial"/>
              <w:sz w:val="24"/>
              <w:szCs w:val="24"/>
              <w:lang w:val="es-CO"/>
            </w:rPr>
            <w:fldChar w:fldCharType="begin"/>
          </w:r>
          <w:r w:rsidR="005C4DF4">
            <w:rPr>
              <w:rFonts w:ascii="Arial" w:hAnsi="Arial" w:cs="Arial"/>
              <w:sz w:val="24"/>
              <w:szCs w:val="24"/>
              <w:lang w:val="es-CO"/>
            </w:rPr>
            <w:instrText xml:space="preserve"> CITATION Min18 \l 9226 </w:instrText>
          </w:r>
          <w:r w:rsidR="005C4DF4">
            <w:rPr>
              <w:rFonts w:ascii="Arial" w:hAnsi="Arial" w:cs="Arial"/>
              <w:sz w:val="24"/>
              <w:szCs w:val="24"/>
              <w:lang w:val="es-CO"/>
            </w:rPr>
            <w:fldChar w:fldCharType="separate"/>
          </w:r>
          <w:r w:rsidR="005C4DF4" w:rsidRPr="005C4DF4">
            <w:rPr>
              <w:rFonts w:ascii="Arial" w:hAnsi="Arial" w:cs="Arial"/>
              <w:noProof/>
              <w:sz w:val="24"/>
              <w:szCs w:val="24"/>
              <w:lang w:val="es-CO"/>
            </w:rPr>
            <w:t>(Ministerio de Educación Nacional, 2018)</w:t>
          </w:r>
          <w:r w:rsidR="005C4DF4">
            <w:rPr>
              <w:rFonts w:ascii="Arial" w:hAnsi="Arial" w:cs="Arial"/>
              <w:sz w:val="24"/>
              <w:szCs w:val="24"/>
              <w:lang w:val="es-CO"/>
            </w:rPr>
            <w:fldChar w:fldCharType="end"/>
          </w:r>
        </w:sdtContent>
      </w:sdt>
      <w:r w:rsidR="005C4DF4">
        <w:rPr>
          <w:rFonts w:ascii="Arial" w:hAnsi="Arial" w:cs="Arial"/>
          <w:sz w:val="24"/>
          <w:szCs w:val="24"/>
          <w:lang w:val="es-CO"/>
        </w:rPr>
        <w:t>.</w:t>
      </w:r>
    </w:p>
    <w:p w:rsidR="005C4DF4" w:rsidRDefault="005C4DF4" w:rsidP="00BA185B">
      <w:pPr>
        <w:spacing w:before="120" w:after="120" w:line="360" w:lineRule="auto"/>
        <w:jc w:val="both"/>
        <w:rPr>
          <w:rFonts w:ascii="Arial" w:hAnsi="Arial" w:cs="Arial"/>
          <w:sz w:val="24"/>
          <w:szCs w:val="24"/>
          <w:lang w:val="es-CO"/>
        </w:rPr>
      </w:pPr>
      <w:r>
        <w:rPr>
          <w:rFonts w:ascii="Arial" w:hAnsi="Arial" w:cs="Arial"/>
          <w:sz w:val="24"/>
          <w:szCs w:val="24"/>
          <w:lang w:val="es-CO"/>
        </w:rPr>
        <w:t xml:space="preserve">Por otra parte, dado que la normatividad a la que se hace referencia, </w:t>
      </w:r>
      <w:r w:rsidR="009D16E0">
        <w:rPr>
          <w:rFonts w:ascii="Arial" w:hAnsi="Arial" w:cs="Arial"/>
          <w:sz w:val="24"/>
          <w:szCs w:val="24"/>
          <w:lang w:val="es-CO"/>
        </w:rPr>
        <w:t xml:space="preserve">dispone </w:t>
      </w:r>
      <w:r>
        <w:rPr>
          <w:rFonts w:ascii="Arial" w:hAnsi="Arial" w:cs="Arial"/>
          <w:sz w:val="24"/>
          <w:szCs w:val="24"/>
          <w:lang w:val="es-CO"/>
        </w:rPr>
        <w:t xml:space="preserve">que </w:t>
      </w:r>
      <w:r w:rsidRPr="005C4DF4">
        <w:rPr>
          <w:rFonts w:ascii="Arial" w:hAnsi="Arial" w:cs="Arial"/>
          <w:sz w:val="24"/>
          <w:szCs w:val="24"/>
          <w:lang w:val="es-CO"/>
        </w:rPr>
        <w:t>las prácticas que dan lugar al contrato de aprendizaje se pueden dar con</w:t>
      </w:r>
      <w:r>
        <w:rPr>
          <w:rFonts w:ascii="Arial" w:hAnsi="Arial" w:cs="Arial"/>
          <w:sz w:val="24"/>
          <w:szCs w:val="24"/>
          <w:lang w:val="es-CO"/>
        </w:rPr>
        <w:t xml:space="preserve"> </w:t>
      </w:r>
      <w:r w:rsidRPr="005C4DF4">
        <w:rPr>
          <w:rFonts w:ascii="Arial" w:hAnsi="Arial" w:cs="Arial"/>
          <w:sz w:val="24"/>
          <w:szCs w:val="24"/>
          <w:lang w:val="es-CO"/>
        </w:rPr>
        <w:t>estudiantes</w:t>
      </w:r>
      <w:r>
        <w:rPr>
          <w:rFonts w:ascii="Arial" w:hAnsi="Arial" w:cs="Arial"/>
          <w:sz w:val="24"/>
          <w:szCs w:val="24"/>
          <w:lang w:val="es-CO"/>
        </w:rPr>
        <w:t xml:space="preserve"> </w:t>
      </w:r>
      <w:r w:rsidRPr="005C4DF4">
        <w:rPr>
          <w:rFonts w:ascii="Arial" w:hAnsi="Arial" w:cs="Arial"/>
          <w:sz w:val="24"/>
          <w:szCs w:val="24"/>
          <w:lang w:val="es-CO"/>
        </w:rPr>
        <w:t xml:space="preserve">universitarios, </w:t>
      </w:r>
      <w:r w:rsidR="00BA185B">
        <w:rPr>
          <w:rFonts w:ascii="Arial" w:hAnsi="Arial" w:cs="Arial"/>
          <w:sz w:val="24"/>
          <w:szCs w:val="24"/>
          <w:lang w:val="es-CO"/>
        </w:rPr>
        <w:t xml:space="preserve">esta modalidad puede darse considerando lo establecido en </w:t>
      </w:r>
      <w:r w:rsidR="00BA185B" w:rsidRPr="00BA185B">
        <w:rPr>
          <w:rFonts w:ascii="Arial" w:hAnsi="Arial" w:cs="Arial"/>
          <w:sz w:val="24"/>
          <w:szCs w:val="24"/>
          <w:lang w:val="es-CO"/>
        </w:rPr>
        <w:t>la Ley</w:t>
      </w:r>
      <w:r w:rsidR="00BA185B">
        <w:rPr>
          <w:rFonts w:ascii="Arial" w:hAnsi="Arial" w:cs="Arial"/>
          <w:sz w:val="24"/>
          <w:szCs w:val="24"/>
          <w:lang w:val="es-CO"/>
        </w:rPr>
        <w:t xml:space="preserve"> </w:t>
      </w:r>
      <w:r w:rsidR="00BA185B" w:rsidRPr="00BA185B">
        <w:rPr>
          <w:rFonts w:ascii="Arial" w:hAnsi="Arial" w:cs="Arial"/>
          <w:sz w:val="24"/>
          <w:szCs w:val="24"/>
          <w:lang w:val="es-CO"/>
        </w:rPr>
        <w:t>789 de 2002, artículos 30 y 31</w:t>
      </w:r>
      <w:r w:rsidR="00BA185B">
        <w:rPr>
          <w:rFonts w:ascii="Arial" w:hAnsi="Arial" w:cs="Arial"/>
          <w:sz w:val="24"/>
          <w:szCs w:val="24"/>
          <w:lang w:val="es-CO"/>
        </w:rPr>
        <w:t>:</w:t>
      </w:r>
    </w:p>
    <w:p w:rsidR="00BA185B" w:rsidRDefault="00BA185B" w:rsidP="00BA185B">
      <w:pPr>
        <w:spacing w:before="120" w:after="120" w:line="360" w:lineRule="auto"/>
        <w:jc w:val="both"/>
        <w:rPr>
          <w:rFonts w:ascii="Arial" w:hAnsi="Arial" w:cs="Arial"/>
          <w:sz w:val="24"/>
          <w:szCs w:val="24"/>
          <w:lang w:val="es-CO"/>
        </w:rPr>
      </w:pPr>
      <w:r w:rsidRPr="00BA185B">
        <w:rPr>
          <w:rFonts w:ascii="Arial" w:hAnsi="Arial" w:cs="Arial"/>
          <w:sz w:val="24"/>
          <w:szCs w:val="24"/>
          <w:lang w:val="es-CO"/>
        </w:rPr>
        <w:t>a) Las que cumplan con actividades de 24 horas semanales en la empresa</w:t>
      </w:r>
      <w:r>
        <w:rPr>
          <w:rFonts w:ascii="Arial" w:hAnsi="Arial" w:cs="Arial"/>
          <w:sz w:val="24"/>
          <w:szCs w:val="24"/>
          <w:lang w:val="es-CO"/>
        </w:rPr>
        <w:t xml:space="preserve"> </w:t>
      </w:r>
      <w:r w:rsidRPr="00BA185B">
        <w:rPr>
          <w:rFonts w:ascii="Arial" w:hAnsi="Arial" w:cs="Arial"/>
          <w:sz w:val="24"/>
          <w:szCs w:val="24"/>
          <w:lang w:val="es-CO"/>
        </w:rPr>
        <w:t>y, al</w:t>
      </w:r>
      <w:r>
        <w:rPr>
          <w:rFonts w:ascii="Arial" w:hAnsi="Arial" w:cs="Arial"/>
          <w:sz w:val="24"/>
          <w:szCs w:val="24"/>
          <w:lang w:val="es-CO"/>
        </w:rPr>
        <w:t xml:space="preserve"> </w:t>
      </w:r>
      <w:r w:rsidRPr="00BA185B">
        <w:rPr>
          <w:rFonts w:ascii="Arial" w:hAnsi="Arial" w:cs="Arial"/>
          <w:sz w:val="24"/>
          <w:szCs w:val="24"/>
          <w:lang w:val="es-CO"/>
        </w:rPr>
        <w:t>mismo tiempo, estén cumpliendo con el desarrollo del pensum de su</w:t>
      </w:r>
      <w:r>
        <w:rPr>
          <w:rFonts w:ascii="Arial" w:hAnsi="Arial" w:cs="Arial"/>
          <w:sz w:val="24"/>
          <w:szCs w:val="24"/>
          <w:lang w:val="es-CO"/>
        </w:rPr>
        <w:t xml:space="preserve"> </w:t>
      </w:r>
      <w:r w:rsidRPr="00BA185B">
        <w:rPr>
          <w:rFonts w:ascii="Arial" w:hAnsi="Arial" w:cs="Arial"/>
          <w:sz w:val="24"/>
          <w:szCs w:val="24"/>
          <w:lang w:val="es-CO"/>
        </w:rPr>
        <w:t>carrera</w:t>
      </w:r>
      <w:r>
        <w:rPr>
          <w:rFonts w:ascii="Arial" w:hAnsi="Arial" w:cs="Arial"/>
          <w:sz w:val="24"/>
          <w:szCs w:val="24"/>
          <w:lang w:val="es-CO"/>
        </w:rPr>
        <w:t xml:space="preserve"> </w:t>
      </w:r>
      <w:r w:rsidRPr="00BA185B">
        <w:rPr>
          <w:rFonts w:ascii="Arial" w:hAnsi="Arial" w:cs="Arial"/>
          <w:sz w:val="24"/>
          <w:szCs w:val="24"/>
          <w:lang w:val="es-CO"/>
        </w:rPr>
        <w:t>profesional o que cursen el semestre de práctica, siempre que la</w:t>
      </w:r>
      <w:r>
        <w:rPr>
          <w:rFonts w:ascii="Arial" w:hAnsi="Arial" w:cs="Arial"/>
          <w:sz w:val="24"/>
          <w:szCs w:val="24"/>
          <w:lang w:val="es-CO"/>
        </w:rPr>
        <w:t xml:space="preserve"> </w:t>
      </w:r>
      <w:r w:rsidRPr="00BA185B">
        <w:rPr>
          <w:rFonts w:ascii="Arial" w:hAnsi="Arial" w:cs="Arial"/>
          <w:sz w:val="24"/>
          <w:szCs w:val="24"/>
          <w:lang w:val="es-CO"/>
        </w:rPr>
        <w:t>actividad del aprendiz guarde relación con su formación académica y,</w:t>
      </w:r>
      <w:r>
        <w:rPr>
          <w:rFonts w:ascii="Arial" w:hAnsi="Arial" w:cs="Arial"/>
          <w:sz w:val="24"/>
          <w:szCs w:val="24"/>
          <w:lang w:val="es-CO"/>
        </w:rPr>
        <w:t xml:space="preserve"> </w:t>
      </w:r>
      <w:r w:rsidRPr="00BA185B">
        <w:rPr>
          <w:rFonts w:ascii="Arial" w:hAnsi="Arial" w:cs="Arial"/>
          <w:sz w:val="24"/>
          <w:szCs w:val="24"/>
          <w:lang w:val="es-CO"/>
        </w:rPr>
        <w:t>b) Las prácticas con estudiantes universitarios, técnicos o tecnólogos que las</w:t>
      </w:r>
      <w:r>
        <w:rPr>
          <w:rFonts w:ascii="Arial" w:hAnsi="Arial" w:cs="Arial"/>
          <w:sz w:val="24"/>
          <w:szCs w:val="24"/>
          <w:lang w:val="es-CO"/>
        </w:rPr>
        <w:t xml:space="preserve"> </w:t>
      </w:r>
      <w:r w:rsidRPr="00BA185B">
        <w:rPr>
          <w:rFonts w:ascii="Arial" w:hAnsi="Arial" w:cs="Arial"/>
          <w:sz w:val="24"/>
          <w:szCs w:val="24"/>
          <w:lang w:val="es-CO"/>
        </w:rPr>
        <w:t>empresas establezcan directamente o con instituciones de educación aprobadas</w:t>
      </w:r>
      <w:r>
        <w:rPr>
          <w:rFonts w:ascii="Arial" w:hAnsi="Arial" w:cs="Arial"/>
          <w:sz w:val="24"/>
          <w:szCs w:val="24"/>
          <w:lang w:val="es-CO"/>
        </w:rPr>
        <w:t xml:space="preserve"> </w:t>
      </w:r>
      <w:r w:rsidRPr="00BA185B">
        <w:rPr>
          <w:rFonts w:ascii="Arial" w:hAnsi="Arial" w:cs="Arial"/>
          <w:sz w:val="24"/>
          <w:szCs w:val="24"/>
          <w:lang w:val="es-CO"/>
        </w:rPr>
        <w:t>por el Estado de acuerdo con las Leyes 30 de 1992 y 115 de 1994 y demás</w:t>
      </w:r>
      <w:r>
        <w:rPr>
          <w:rFonts w:ascii="Arial" w:hAnsi="Arial" w:cs="Arial"/>
          <w:sz w:val="24"/>
          <w:szCs w:val="24"/>
          <w:lang w:val="es-CO"/>
        </w:rPr>
        <w:t xml:space="preserve"> </w:t>
      </w:r>
      <w:r w:rsidRPr="00BA185B">
        <w:rPr>
          <w:rFonts w:ascii="Arial" w:hAnsi="Arial" w:cs="Arial"/>
          <w:sz w:val="24"/>
          <w:szCs w:val="24"/>
          <w:lang w:val="es-CO"/>
        </w:rPr>
        <w:t>disposiciones que las adicionen, modifiquen o sustituyan que establezcan dentro</w:t>
      </w:r>
      <w:r>
        <w:rPr>
          <w:rFonts w:ascii="Arial" w:hAnsi="Arial" w:cs="Arial"/>
          <w:sz w:val="24"/>
          <w:szCs w:val="24"/>
          <w:lang w:val="es-CO"/>
        </w:rPr>
        <w:t xml:space="preserve"> </w:t>
      </w:r>
      <w:r w:rsidRPr="00BA185B">
        <w:rPr>
          <w:rFonts w:ascii="Arial" w:hAnsi="Arial" w:cs="Arial"/>
          <w:sz w:val="24"/>
          <w:szCs w:val="24"/>
          <w:lang w:val="es-CO"/>
        </w:rPr>
        <w:t xml:space="preserve">de su programa curricular éste tipo </w:t>
      </w:r>
      <w:r w:rsidRPr="00BA185B">
        <w:rPr>
          <w:rFonts w:ascii="Arial" w:hAnsi="Arial" w:cs="Arial"/>
          <w:sz w:val="24"/>
          <w:szCs w:val="24"/>
          <w:lang w:val="es-CO"/>
        </w:rPr>
        <w:lastRenderedPageBreak/>
        <w:t>de prácticas para afianzar los conocimientos</w:t>
      </w:r>
      <w:r>
        <w:rPr>
          <w:rFonts w:ascii="Arial" w:hAnsi="Arial" w:cs="Arial"/>
          <w:sz w:val="24"/>
          <w:szCs w:val="24"/>
          <w:lang w:val="es-CO"/>
        </w:rPr>
        <w:t xml:space="preserve"> </w:t>
      </w:r>
      <w:r w:rsidRPr="00BA185B">
        <w:rPr>
          <w:rFonts w:ascii="Arial" w:hAnsi="Arial" w:cs="Arial"/>
          <w:sz w:val="24"/>
          <w:szCs w:val="24"/>
          <w:lang w:val="es-CO"/>
        </w:rPr>
        <w:t>teóricos sin que, en estos casos, haya lugar a formación académica,</w:t>
      </w:r>
      <w:r>
        <w:rPr>
          <w:rFonts w:ascii="Arial" w:hAnsi="Arial" w:cs="Arial"/>
          <w:sz w:val="24"/>
          <w:szCs w:val="24"/>
          <w:lang w:val="es-CO"/>
        </w:rPr>
        <w:t xml:space="preserve"> </w:t>
      </w:r>
      <w:r w:rsidRPr="00BA185B">
        <w:rPr>
          <w:rFonts w:ascii="Arial" w:hAnsi="Arial" w:cs="Arial"/>
          <w:sz w:val="24"/>
          <w:szCs w:val="24"/>
          <w:lang w:val="es-CO"/>
        </w:rPr>
        <w:t>circunscribiéndose la relación al otorgamiento de experiencia y formación</w:t>
      </w:r>
      <w:r>
        <w:rPr>
          <w:rFonts w:ascii="Arial" w:hAnsi="Arial" w:cs="Arial"/>
          <w:sz w:val="24"/>
          <w:szCs w:val="24"/>
          <w:lang w:val="es-CO"/>
        </w:rPr>
        <w:t xml:space="preserve"> práctica empresarial</w:t>
      </w:r>
      <w:r w:rsidRPr="00BA185B">
        <w:rPr>
          <w:rFonts w:ascii="Arial" w:hAnsi="Arial" w:cs="Arial"/>
          <w:sz w:val="24"/>
          <w:szCs w:val="24"/>
          <w:lang w:val="es-CO"/>
        </w:rPr>
        <w:t xml:space="preserve">, </w:t>
      </w:r>
      <w:r>
        <w:rPr>
          <w:rFonts w:ascii="Arial" w:hAnsi="Arial" w:cs="Arial"/>
          <w:sz w:val="24"/>
          <w:szCs w:val="24"/>
          <w:lang w:val="es-CO"/>
        </w:rPr>
        <w:t xml:space="preserve">tendrán el tratamiento de contrato de </w:t>
      </w:r>
      <w:r w:rsidRPr="00BA185B">
        <w:rPr>
          <w:rFonts w:ascii="Arial" w:hAnsi="Arial" w:cs="Arial"/>
          <w:sz w:val="24"/>
          <w:szCs w:val="24"/>
          <w:lang w:val="es-CO"/>
        </w:rPr>
        <w:t>aprendizaje.”</w:t>
      </w:r>
    </w:p>
    <w:p w:rsidR="00783029" w:rsidRPr="009D16E0" w:rsidRDefault="009D16E0" w:rsidP="009D16E0">
      <w:pPr>
        <w:spacing w:before="120" w:after="120" w:line="360" w:lineRule="auto"/>
        <w:jc w:val="both"/>
        <w:rPr>
          <w:rFonts w:ascii="Arial" w:hAnsi="Arial" w:cs="Arial"/>
          <w:sz w:val="24"/>
          <w:szCs w:val="24"/>
          <w:lang w:val="es-CO"/>
        </w:rPr>
      </w:pPr>
      <w:r>
        <w:rPr>
          <w:rFonts w:ascii="Arial" w:hAnsi="Arial" w:cs="Arial"/>
          <w:sz w:val="24"/>
          <w:szCs w:val="24"/>
          <w:lang w:val="es-CO"/>
        </w:rPr>
        <w:t xml:space="preserve">Si la pasantía se va realizar en la </w:t>
      </w:r>
      <w:r w:rsidR="00783029" w:rsidRPr="009D16E0">
        <w:rPr>
          <w:rFonts w:ascii="Arial" w:hAnsi="Arial" w:cs="Arial"/>
          <w:sz w:val="24"/>
          <w:szCs w:val="24"/>
          <w:lang w:val="es-CO"/>
        </w:rPr>
        <w:t xml:space="preserve">empresa donde labora el estudiante, este deberá adjuntar a la documentación requerida, una carta o documento que certifique las funciones </w:t>
      </w:r>
      <w:r>
        <w:rPr>
          <w:rFonts w:ascii="Arial" w:hAnsi="Arial" w:cs="Arial"/>
          <w:sz w:val="24"/>
          <w:szCs w:val="24"/>
          <w:lang w:val="es-CO"/>
        </w:rPr>
        <w:t xml:space="preserve">del cargo </w:t>
      </w:r>
      <w:r w:rsidR="00783029" w:rsidRPr="009D16E0">
        <w:rPr>
          <w:rFonts w:ascii="Arial" w:hAnsi="Arial" w:cs="Arial"/>
          <w:sz w:val="24"/>
          <w:szCs w:val="24"/>
          <w:lang w:val="es-CO"/>
        </w:rPr>
        <w:t xml:space="preserve">que desempeña </w:t>
      </w:r>
      <w:r w:rsidR="003071AA" w:rsidRPr="009D16E0">
        <w:rPr>
          <w:rFonts w:ascii="Arial" w:hAnsi="Arial" w:cs="Arial"/>
          <w:sz w:val="24"/>
          <w:szCs w:val="24"/>
          <w:lang w:val="es-CO"/>
        </w:rPr>
        <w:t>actualmente</w:t>
      </w:r>
      <w:r>
        <w:rPr>
          <w:rFonts w:ascii="Arial" w:hAnsi="Arial" w:cs="Arial"/>
          <w:sz w:val="24"/>
          <w:szCs w:val="24"/>
          <w:lang w:val="es-CO"/>
        </w:rPr>
        <w:t>, y en el plan de trabajo deberá presentar una propuesta de mejora o innovaci</w:t>
      </w:r>
      <w:r w:rsidR="008E00FB">
        <w:rPr>
          <w:rFonts w:ascii="Arial" w:hAnsi="Arial" w:cs="Arial"/>
          <w:sz w:val="24"/>
          <w:szCs w:val="24"/>
          <w:lang w:val="es-CO"/>
        </w:rPr>
        <w:t xml:space="preserve">ón o </w:t>
      </w:r>
      <w:r>
        <w:rPr>
          <w:rFonts w:ascii="Arial" w:hAnsi="Arial" w:cs="Arial"/>
          <w:sz w:val="24"/>
          <w:szCs w:val="24"/>
          <w:lang w:val="es-CO"/>
        </w:rPr>
        <w:t xml:space="preserve">una actividad o proceso que </w:t>
      </w:r>
      <w:r w:rsidR="008E00FB">
        <w:rPr>
          <w:rFonts w:ascii="Arial" w:hAnsi="Arial" w:cs="Arial"/>
          <w:sz w:val="24"/>
          <w:szCs w:val="24"/>
          <w:lang w:val="es-CO"/>
        </w:rPr>
        <w:t xml:space="preserve">no se </w:t>
      </w:r>
      <w:r>
        <w:rPr>
          <w:rFonts w:ascii="Arial" w:hAnsi="Arial" w:cs="Arial"/>
          <w:sz w:val="24"/>
          <w:szCs w:val="24"/>
          <w:lang w:val="es-CO"/>
        </w:rPr>
        <w:t>lleve a cabo la empresa</w:t>
      </w:r>
      <w:r w:rsidR="003071AA" w:rsidRPr="009D16E0">
        <w:rPr>
          <w:rFonts w:ascii="Arial" w:hAnsi="Arial" w:cs="Arial"/>
          <w:sz w:val="24"/>
          <w:szCs w:val="24"/>
          <w:lang w:val="es-CO"/>
        </w:rPr>
        <w:t>.</w:t>
      </w:r>
    </w:p>
    <w:p w:rsidR="005C6953" w:rsidRDefault="005C6953" w:rsidP="009D16E0">
      <w:pPr>
        <w:spacing w:before="120" w:after="120" w:line="360" w:lineRule="auto"/>
        <w:jc w:val="both"/>
        <w:rPr>
          <w:rFonts w:ascii="Arial" w:hAnsi="Arial" w:cs="Arial"/>
          <w:sz w:val="24"/>
          <w:szCs w:val="24"/>
          <w:lang w:val="es-CO"/>
        </w:rPr>
      </w:pPr>
      <w:r w:rsidRPr="00F823E2">
        <w:rPr>
          <w:rFonts w:ascii="Arial" w:hAnsi="Arial" w:cs="Arial"/>
          <w:b/>
          <w:sz w:val="24"/>
          <w:szCs w:val="24"/>
          <w:lang w:val="es-CO"/>
        </w:rPr>
        <w:t xml:space="preserve">Parágrafo: </w:t>
      </w:r>
      <w:r w:rsidRPr="00F823E2">
        <w:rPr>
          <w:rFonts w:ascii="Arial" w:hAnsi="Arial" w:cs="Arial"/>
          <w:sz w:val="24"/>
          <w:szCs w:val="24"/>
          <w:lang w:val="es-CO"/>
        </w:rPr>
        <w:t>Las pasantías en investigación se validaran como pasantía empresarial</w:t>
      </w:r>
      <w:r w:rsidR="00664F6F" w:rsidRPr="00F823E2">
        <w:rPr>
          <w:rFonts w:ascii="Arial" w:hAnsi="Arial" w:cs="Arial"/>
          <w:sz w:val="24"/>
          <w:szCs w:val="24"/>
          <w:lang w:val="es-CO"/>
        </w:rPr>
        <w:t>, siempre</w:t>
      </w:r>
      <w:r w:rsidR="008623DC" w:rsidRPr="00F823E2">
        <w:rPr>
          <w:rFonts w:ascii="Arial" w:hAnsi="Arial" w:cs="Arial"/>
          <w:sz w:val="24"/>
          <w:szCs w:val="24"/>
          <w:lang w:val="es-CO"/>
        </w:rPr>
        <w:t xml:space="preserve"> se </w:t>
      </w:r>
      <w:r w:rsidR="00CC45E8">
        <w:rPr>
          <w:rFonts w:ascii="Arial" w:hAnsi="Arial" w:cs="Arial"/>
          <w:sz w:val="24"/>
          <w:szCs w:val="24"/>
          <w:lang w:val="es-CO"/>
        </w:rPr>
        <w:t xml:space="preserve">ajuste a las líneas de investigación del programa y </w:t>
      </w:r>
      <w:r w:rsidR="00CC45E8" w:rsidRPr="00F823E2">
        <w:rPr>
          <w:rFonts w:ascii="Arial" w:hAnsi="Arial" w:cs="Arial"/>
          <w:sz w:val="24"/>
          <w:szCs w:val="24"/>
          <w:lang w:val="es-CO"/>
        </w:rPr>
        <w:t>sean</w:t>
      </w:r>
      <w:r w:rsidR="00CC45E8">
        <w:rPr>
          <w:rFonts w:ascii="Arial" w:hAnsi="Arial" w:cs="Arial"/>
          <w:sz w:val="24"/>
          <w:szCs w:val="24"/>
          <w:lang w:val="es-CO"/>
        </w:rPr>
        <w:t xml:space="preserve"> pertinentes con la formación del profesional de ingeniería industrial, y deberá evidenciarse mediante </w:t>
      </w:r>
      <w:r w:rsidR="00664F6F" w:rsidRPr="00F823E2">
        <w:rPr>
          <w:rFonts w:ascii="Arial" w:hAnsi="Arial" w:cs="Arial"/>
          <w:sz w:val="24"/>
          <w:szCs w:val="24"/>
          <w:lang w:val="es-CO"/>
        </w:rPr>
        <w:t xml:space="preserve">un producto final </w:t>
      </w:r>
      <w:r w:rsidR="00CC45E8">
        <w:rPr>
          <w:rFonts w:ascii="Arial" w:hAnsi="Arial" w:cs="Arial"/>
          <w:sz w:val="24"/>
          <w:szCs w:val="24"/>
          <w:lang w:val="es-CO"/>
        </w:rPr>
        <w:t>acorde con lo e</w:t>
      </w:r>
      <w:r w:rsidR="008623DC" w:rsidRPr="00F823E2">
        <w:rPr>
          <w:rFonts w:ascii="Arial" w:hAnsi="Arial" w:cs="Arial"/>
          <w:sz w:val="24"/>
          <w:szCs w:val="24"/>
          <w:lang w:val="es-CO"/>
        </w:rPr>
        <w:t xml:space="preserve">stablecido </w:t>
      </w:r>
      <w:r w:rsidR="00664F6F" w:rsidRPr="00F823E2">
        <w:rPr>
          <w:rFonts w:ascii="Arial" w:hAnsi="Arial" w:cs="Arial"/>
          <w:sz w:val="24"/>
          <w:szCs w:val="24"/>
          <w:lang w:val="es-CO"/>
        </w:rPr>
        <w:t>en el Reglamento de Investigación.</w:t>
      </w:r>
      <w:r w:rsidR="00664F6F">
        <w:rPr>
          <w:rFonts w:ascii="Arial" w:hAnsi="Arial" w:cs="Arial"/>
          <w:sz w:val="24"/>
          <w:szCs w:val="24"/>
          <w:lang w:val="es-CO"/>
        </w:rPr>
        <w:t xml:space="preserve"> </w:t>
      </w:r>
    </w:p>
    <w:p w:rsidR="00611F47" w:rsidRDefault="00611F47" w:rsidP="009D16E0">
      <w:pPr>
        <w:spacing w:before="120" w:after="120" w:line="360" w:lineRule="auto"/>
        <w:jc w:val="both"/>
        <w:rPr>
          <w:rFonts w:ascii="Arial" w:hAnsi="Arial" w:cs="Arial"/>
          <w:sz w:val="24"/>
          <w:szCs w:val="24"/>
          <w:lang w:val="es-CO"/>
        </w:rPr>
      </w:pPr>
      <w:r>
        <w:rPr>
          <w:rFonts w:ascii="Arial" w:hAnsi="Arial" w:cs="Arial"/>
          <w:sz w:val="24"/>
          <w:szCs w:val="24"/>
          <w:lang w:val="es-CO"/>
        </w:rPr>
        <w:t>Deberán cumplir con los siguientes requisitos:</w:t>
      </w:r>
      <w:r w:rsidR="00C27AD3">
        <w:rPr>
          <w:rFonts w:ascii="Arial" w:hAnsi="Arial" w:cs="Arial"/>
          <w:sz w:val="24"/>
          <w:szCs w:val="24"/>
          <w:lang w:val="es-CO"/>
        </w:rPr>
        <w:t xml:space="preserve"> </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 xml:space="preserve">Solicitud formal (por escrito) al Comité de Investigación </w:t>
      </w:r>
      <w:r>
        <w:rPr>
          <w:rFonts w:ascii="Arial" w:hAnsi="Arial" w:cs="Arial"/>
          <w:sz w:val="24"/>
          <w:szCs w:val="24"/>
          <w:lang w:val="es-CO"/>
        </w:rPr>
        <w:t xml:space="preserve">y Pasantías </w:t>
      </w:r>
      <w:r w:rsidRPr="00C27AD3">
        <w:rPr>
          <w:rFonts w:ascii="Arial" w:hAnsi="Arial" w:cs="Arial"/>
          <w:sz w:val="24"/>
          <w:szCs w:val="24"/>
          <w:lang w:val="es-CO"/>
        </w:rPr>
        <w:t>donde se especifique:</w:t>
      </w:r>
    </w:p>
    <w:p w:rsidR="00C27AD3" w:rsidRPr="00C27AD3" w:rsidRDefault="00C27AD3" w:rsidP="00C27AD3">
      <w:pPr>
        <w:pStyle w:val="Prrafodelista"/>
        <w:numPr>
          <w:ilvl w:val="0"/>
          <w:numId w:val="31"/>
        </w:numPr>
        <w:spacing w:before="120" w:after="120" w:line="360" w:lineRule="auto"/>
        <w:jc w:val="both"/>
        <w:rPr>
          <w:rFonts w:ascii="Arial" w:hAnsi="Arial" w:cs="Arial"/>
          <w:sz w:val="24"/>
          <w:szCs w:val="24"/>
          <w:lang w:val="es-CO"/>
        </w:rPr>
      </w:pPr>
      <w:r w:rsidRPr="00C27AD3">
        <w:rPr>
          <w:rFonts w:ascii="Arial" w:hAnsi="Arial" w:cs="Arial"/>
          <w:sz w:val="24"/>
          <w:szCs w:val="24"/>
          <w:lang w:val="es-CO"/>
        </w:rPr>
        <w:t>Nombre del estudiante y del docente investigador que hará la función de tutor</w:t>
      </w:r>
    </w:p>
    <w:p w:rsidR="00C27AD3" w:rsidRPr="00C27AD3" w:rsidRDefault="00C27AD3" w:rsidP="00C27AD3">
      <w:pPr>
        <w:pStyle w:val="Prrafodelista"/>
        <w:numPr>
          <w:ilvl w:val="0"/>
          <w:numId w:val="31"/>
        </w:numPr>
        <w:spacing w:before="120" w:after="120" w:line="360" w:lineRule="auto"/>
        <w:jc w:val="both"/>
        <w:rPr>
          <w:rFonts w:ascii="Arial" w:hAnsi="Arial" w:cs="Arial"/>
          <w:sz w:val="24"/>
          <w:szCs w:val="24"/>
          <w:lang w:val="es-CO"/>
        </w:rPr>
      </w:pPr>
      <w:r w:rsidRPr="00C27AD3">
        <w:rPr>
          <w:rFonts w:ascii="Arial" w:hAnsi="Arial" w:cs="Arial"/>
          <w:sz w:val="24"/>
          <w:szCs w:val="24"/>
          <w:lang w:val="es-CO"/>
        </w:rPr>
        <w:t>Presentación del proyecto de investigación, alcances y resultados</w:t>
      </w:r>
    </w:p>
    <w:p w:rsidR="00C27AD3" w:rsidRPr="00C27AD3" w:rsidRDefault="00C27AD3" w:rsidP="00C27AD3">
      <w:pPr>
        <w:pStyle w:val="Prrafodelista"/>
        <w:numPr>
          <w:ilvl w:val="0"/>
          <w:numId w:val="31"/>
        </w:numPr>
        <w:spacing w:before="120" w:after="120" w:line="360" w:lineRule="auto"/>
        <w:jc w:val="both"/>
        <w:rPr>
          <w:rFonts w:ascii="Arial" w:hAnsi="Arial" w:cs="Arial"/>
          <w:sz w:val="24"/>
          <w:szCs w:val="24"/>
          <w:lang w:val="es-CO"/>
        </w:rPr>
      </w:pPr>
      <w:r w:rsidRPr="00C27AD3">
        <w:rPr>
          <w:rFonts w:ascii="Arial" w:hAnsi="Arial" w:cs="Arial"/>
          <w:sz w:val="24"/>
          <w:szCs w:val="24"/>
          <w:lang w:val="es-CO"/>
        </w:rPr>
        <w:t>Cronograma de trabajo</w:t>
      </w:r>
    </w:p>
    <w:p w:rsidR="00C27AD3" w:rsidRPr="00C27AD3" w:rsidRDefault="00C27AD3" w:rsidP="00C27AD3">
      <w:pPr>
        <w:pStyle w:val="Prrafodelista"/>
        <w:numPr>
          <w:ilvl w:val="0"/>
          <w:numId w:val="31"/>
        </w:numPr>
        <w:spacing w:before="120" w:after="120" w:line="360" w:lineRule="auto"/>
        <w:jc w:val="both"/>
        <w:rPr>
          <w:rFonts w:ascii="Arial" w:hAnsi="Arial" w:cs="Arial"/>
          <w:sz w:val="24"/>
          <w:szCs w:val="24"/>
          <w:lang w:val="es-CO"/>
        </w:rPr>
      </w:pPr>
      <w:r w:rsidRPr="00C27AD3">
        <w:rPr>
          <w:rFonts w:ascii="Arial" w:hAnsi="Arial" w:cs="Arial"/>
          <w:sz w:val="24"/>
          <w:szCs w:val="24"/>
          <w:lang w:val="es-CO"/>
        </w:rPr>
        <w:t>En la solicitud debe especificarse el sitio donde se ubicara el estudiante así como su horario de trabajo.</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El Comité deberá emitir la aprobación o rechazo de la solicitud mediante carta</w:t>
      </w:r>
      <w:r>
        <w:rPr>
          <w:rFonts w:ascii="Arial" w:hAnsi="Arial" w:cs="Arial"/>
          <w:sz w:val="24"/>
          <w:szCs w:val="24"/>
          <w:lang w:val="es-CO"/>
        </w:rPr>
        <w:t xml:space="preserve"> motivada al solicitante.</w:t>
      </w:r>
    </w:p>
    <w:p w:rsidR="00C27AD3" w:rsidRPr="00C27AD3" w:rsidRDefault="00C27AD3" w:rsidP="00C27AD3">
      <w:pPr>
        <w:spacing w:before="120" w:after="120" w:line="360" w:lineRule="auto"/>
        <w:jc w:val="both"/>
        <w:rPr>
          <w:rFonts w:ascii="Arial" w:hAnsi="Arial" w:cs="Arial"/>
          <w:sz w:val="24"/>
          <w:szCs w:val="24"/>
          <w:lang w:val="es-CO"/>
        </w:rPr>
      </w:pPr>
      <w:r>
        <w:rPr>
          <w:rFonts w:ascii="Arial" w:hAnsi="Arial" w:cs="Arial"/>
          <w:sz w:val="24"/>
          <w:szCs w:val="24"/>
          <w:lang w:val="es-CO"/>
        </w:rPr>
        <w:t xml:space="preserve">De ser aprobada, el pasante deberá cumplir con todos los requisitos establecidos para los estudiantes </w:t>
      </w:r>
      <w:r w:rsidRPr="00C27AD3">
        <w:rPr>
          <w:rFonts w:ascii="Arial" w:hAnsi="Arial" w:cs="Arial"/>
          <w:sz w:val="24"/>
          <w:szCs w:val="24"/>
          <w:lang w:val="es-CO"/>
        </w:rPr>
        <w:t>de Pasantía Empresarial:</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lastRenderedPageBreak/>
        <w:t>Hoja de vida</w:t>
      </w:r>
    </w:p>
    <w:p w:rsidR="00C27AD3" w:rsidRPr="00C27AD3" w:rsidRDefault="00C27AD3" w:rsidP="00C27AD3">
      <w:pPr>
        <w:spacing w:before="120" w:after="120" w:line="360" w:lineRule="auto"/>
        <w:jc w:val="both"/>
        <w:rPr>
          <w:rFonts w:ascii="Arial" w:hAnsi="Arial" w:cs="Arial"/>
          <w:sz w:val="24"/>
          <w:szCs w:val="24"/>
          <w:lang w:val="es-CO"/>
        </w:rPr>
      </w:pPr>
      <w:r>
        <w:rPr>
          <w:rFonts w:ascii="Arial" w:hAnsi="Arial" w:cs="Arial"/>
          <w:sz w:val="24"/>
          <w:szCs w:val="24"/>
          <w:lang w:val="es-CO"/>
        </w:rPr>
        <w:t>C</w:t>
      </w:r>
      <w:r w:rsidRPr="00C27AD3">
        <w:rPr>
          <w:rFonts w:ascii="Arial" w:hAnsi="Arial" w:cs="Arial"/>
          <w:sz w:val="24"/>
          <w:szCs w:val="24"/>
          <w:lang w:val="es-CO"/>
        </w:rPr>
        <w:t>onvenio interinstitucional</w:t>
      </w:r>
      <w:r>
        <w:rPr>
          <w:rFonts w:ascii="Arial" w:hAnsi="Arial" w:cs="Arial"/>
          <w:sz w:val="24"/>
          <w:szCs w:val="24"/>
          <w:lang w:val="es-CO"/>
        </w:rPr>
        <w:t xml:space="preserve"> o documento que lo sustituya </w:t>
      </w:r>
      <w:r w:rsidR="00F120BA">
        <w:rPr>
          <w:rFonts w:ascii="Arial" w:hAnsi="Arial" w:cs="Arial"/>
          <w:sz w:val="24"/>
          <w:szCs w:val="24"/>
          <w:lang w:val="es-CO"/>
        </w:rPr>
        <w:t>previa</w:t>
      </w:r>
      <w:r>
        <w:rPr>
          <w:rFonts w:ascii="Arial" w:hAnsi="Arial" w:cs="Arial"/>
          <w:sz w:val="24"/>
          <w:szCs w:val="24"/>
          <w:lang w:val="es-CO"/>
        </w:rPr>
        <w:t xml:space="preserve"> aprobación del Comité</w:t>
      </w:r>
      <w:r w:rsidRPr="00C27AD3">
        <w:rPr>
          <w:rFonts w:ascii="Arial" w:hAnsi="Arial" w:cs="Arial"/>
          <w:sz w:val="24"/>
          <w:szCs w:val="24"/>
          <w:lang w:val="es-CO"/>
        </w:rPr>
        <w:t>.</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Plan de trabajo</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Informes de avance</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Informe final</w:t>
      </w:r>
    </w:p>
    <w:p w:rsidR="00C27AD3" w:rsidRP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Sustentación</w:t>
      </w:r>
    </w:p>
    <w:p w:rsidR="00C27AD3" w:rsidRDefault="00C27AD3" w:rsidP="00C27AD3">
      <w:pPr>
        <w:spacing w:before="120" w:after="120" w:line="360" w:lineRule="auto"/>
        <w:jc w:val="both"/>
        <w:rPr>
          <w:rFonts w:ascii="Arial" w:hAnsi="Arial" w:cs="Arial"/>
          <w:sz w:val="24"/>
          <w:szCs w:val="24"/>
          <w:lang w:val="es-CO"/>
        </w:rPr>
      </w:pPr>
      <w:r w:rsidRPr="00C27AD3">
        <w:rPr>
          <w:rFonts w:ascii="Arial" w:hAnsi="Arial" w:cs="Arial"/>
          <w:sz w:val="24"/>
          <w:szCs w:val="24"/>
          <w:lang w:val="es-CO"/>
        </w:rPr>
        <w:t>Certificación del cumplimiento de mínimo 480 horas de trabajo</w:t>
      </w:r>
      <w:r>
        <w:rPr>
          <w:rFonts w:ascii="Arial" w:hAnsi="Arial" w:cs="Arial"/>
          <w:sz w:val="24"/>
          <w:szCs w:val="24"/>
          <w:lang w:val="es-CO"/>
        </w:rPr>
        <w:t xml:space="preserve">, emitida por la entidad donde realiza la </w:t>
      </w:r>
      <w:r w:rsidR="00F120BA">
        <w:rPr>
          <w:rFonts w:ascii="Arial" w:hAnsi="Arial" w:cs="Arial"/>
          <w:sz w:val="24"/>
          <w:szCs w:val="24"/>
          <w:lang w:val="es-CO"/>
        </w:rPr>
        <w:t>pasantía</w:t>
      </w:r>
      <w:r w:rsidRPr="00C27AD3">
        <w:rPr>
          <w:rFonts w:ascii="Arial" w:hAnsi="Arial" w:cs="Arial"/>
          <w:sz w:val="24"/>
          <w:szCs w:val="24"/>
          <w:lang w:val="es-CO"/>
        </w:rPr>
        <w:t>.</w:t>
      </w:r>
    </w:p>
    <w:p w:rsidR="00BE4C14" w:rsidRPr="00AE63A7" w:rsidRDefault="00A92DC5" w:rsidP="00AE63A7">
      <w:pPr>
        <w:pStyle w:val="Estilo2"/>
        <w:spacing w:before="120" w:after="120" w:line="360" w:lineRule="auto"/>
        <w:ind w:left="426" w:hanging="426"/>
        <w:rPr>
          <w:sz w:val="24"/>
          <w:szCs w:val="24"/>
        </w:rPr>
      </w:pPr>
      <w:bookmarkStart w:id="8" w:name="_Toc3274932"/>
      <w:r w:rsidRPr="00AE63A7">
        <w:rPr>
          <w:sz w:val="24"/>
          <w:szCs w:val="24"/>
        </w:rPr>
        <w:t xml:space="preserve">PLAN DE </w:t>
      </w:r>
      <w:r w:rsidR="00F35481" w:rsidRPr="00AE63A7">
        <w:rPr>
          <w:sz w:val="24"/>
          <w:szCs w:val="24"/>
        </w:rPr>
        <w:t xml:space="preserve">TRABAJO DE LA </w:t>
      </w:r>
      <w:r w:rsidRPr="00AE63A7">
        <w:rPr>
          <w:sz w:val="24"/>
          <w:szCs w:val="24"/>
        </w:rPr>
        <w:t>P</w:t>
      </w:r>
      <w:r w:rsidR="000C2665" w:rsidRPr="00AE63A7">
        <w:rPr>
          <w:sz w:val="24"/>
          <w:szCs w:val="24"/>
        </w:rPr>
        <w:t>ASANTÍA</w:t>
      </w:r>
      <w:r w:rsidR="00BE4C14" w:rsidRPr="00AE63A7">
        <w:rPr>
          <w:sz w:val="24"/>
          <w:szCs w:val="24"/>
        </w:rPr>
        <w:t>.</w:t>
      </w:r>
      <w:bookmarkEnd w:id="8"/>
    </w:p>
    <w:p w:rsidR="00A5402A" w:rsidRPr="00AE63A7" w:rsidRDefault="00A5402A"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El estudiante para realizar la pasantía</w:t>
      </w:r>
      <w:r w:rsidR="003071AA" w:rsidRPr="00AE63A7">
        <w:rPr>
          <w:rFonts w:ascii="Arial" w:hAnsi="Arial" w:cs="Arial"/>
          <w:sz w:val="24"/>
          <w:szCs w:val="24"/>
          <w:lang w:val="es-CO"/>
        </w:rPr>
        <w:t>, en cualquiera de sus modalidades,</w:t>
      </w:r>
      <w:r w:rsidRPr="00AE63A7">
        <w:rPr>
          <w:rFonts w:ascii="Arial" w:hAnsi="Arial" w:cs="Arial"/>
          <w:sz w:val="24"/>
          <w:szCs w:val="24"/>
          <w:lang w:val="es-CO"/>
        </w:rPr>
        <w:t xml:space="preserve"> deberá presentar al Coordinador de Pasantía</w:t>
      </w:r>
      <w:r w:rsidR="004035D8" w:rsidRPr="00AE63A7">
        <w:rPr>
          <w:rFonts w:ascii="Arial" w:hAnsi="Arial" w:cs="Arial"/>
          <w:sz w:val="24"/>
          <w:szCs w:val="24"/>
          <w:lang w:val="es-CO"/>
        </w:rPr>
        <w:t>s</w:t>
      </w:r>
      <w:r w:rsidRPr="00AE63A7">
        <w:rPr>
          <w:rFonts w:ascii="Arial" w:hAnsi="Arial" w:cs="Arial"/>
          <w:sz w:val="24"/>
          <w:szCs w:val="24"/>
          <w:lang w:val="es-CO"/>
        </w:rPr>
        <w:t xml:space="preserve"> Empresariales de</w:t>
      </w:r>
      <w:r w:rsidR="00D52D30">
        <w:rPr>
          <w:rFonts w:ascii="Arial" w:hAnsi="Arial" w:cs="Arial"/>
          <w:sz w:val="24"/>
          <w:szCs w:val="24"/>
          <w:lang w:val="es-CO"/>
        </w:rPr>
        <w:t>l</w:t>
      </w:r>
      <w:r w:rsidRPr="00AE63A7">
        <w:rPr>
          <w:rFonts w:ascii="Arial" w:hAnsi="Arial" w:cs="Arial"/>
          <w:sz w:val="24"/>
          <w:szCs w:val="24"/>
          <w:lang w:val="es-CO"/>
        </w:rPr>
        <w:t xml:space="preserve"> </w:t>
      </w:r>
      <w:r w:rsidR="00D52D30">
        <w:rPr>
          <w:rFonts w:ascii="Arial" w:hAnsi="Arial" w:cs="Arial"/>
          <w:sz w:val="24"/>
          <w:szCs w:val="24"/>
          <w:lang w:val="es-CO"/>
        </w:rPr>
        <w:t>programa</w:t>
      </w:r>
      <w:r w:rsidRPr="00AE63A7">
        <w:rPr>
          <w:rFonts w:ascii="Arial" w:hAnsi="Arial" w:cs="Arial"/>
          <w:sz w:val="24"/>
          <w:szCs w:val="24"/>
          <w:lang w:val="es-CO"/>
        </w:rPr>
        <w:t xml:space="preserve">, </w:t>
      </w:r>
      <w:r w:rsidR="004035D8" w:rsidRPr="00AE63A7">
        <w:rPr>
          <w:rFonts w:ascii="Arial" w:hAnsi="Arial" w:cs="Arial"/>
          <w:sz w:val="24"/>
          <w:szCs w:val="24"/>
          <w:lang w:val="es-CO"/>
        </w:rPr>
        <w:t>un</w:t>
      </w:r>
      <w:r w:rsidRPr="00AE63A7">
        <w:rPr>
          <w:rFonts w:ascii="Arial" w:hAnsi="Arial" w:cs="Arial"/>
          <w:sz w:val="24"/>
          <w:szCs w:val="24"/>
          <w:lang w:val="es-CO"/>
        </w:rPr>
        <w:t xml:space="preserve"> plan de trabajo </w:t>
      </w:r>
      <w:r w:rsidR="00FF4DAA">
        <w:rPr>
          <w:rFonts w:ascii="Arial" w:hAnsi="Arial" w:cs="Arial"/>
          <w:sz w:val="24"/>
          <w:szCs w:val="24"/>
          <w:lang w:val="es-CO"/>
        </w:rPr>
        <w:t xml:space="preserve">el cual debe ser aprobado por </w:t>
      </w:r>
      <w:r w:rsidRPr="00AE63A7">
        <w:rPr>
          <w:rFonts w:ascii="Arial" w:hAnsi="Arial" w:cs="Arial"/>
          <w:sz w:val="24"/>
          <w:szCs w:val="24"/>
          <w:lang w:val="es-CO"/>
        </w:rPr>
        <w:t>la empresa</w:t>
      </w:r>
      <w:r w:rsidR="00D52D30">
        <w:rPr>
          <w:rFonts w:ascii="Arial" w:hAnsi="Arial" w:cs="Arial"/>
          <w:sz w:val="24"/>
          <w:szCs w:val="24"/>
          <w:lang w:val="es-CO"/>
        </w:rPr>
        <w:t xml:space="preserve"> y la Coordinación y aceptado por el estudiante</w:t>
      </w:r>
      <w:r w:rsidRPr="00AE63A7">
        <w:rPr>
          <w:rFonts w:ascii="Arial" w:hAnsi="Arial" w:cs="Arial"/>
          <w:sz w:val="24"/>
          <w:szCs w:val="24"/>
          <w:lang w:val="es-CO"/>
        </w:rPr>
        <w:t xml:space="preserve">. </w:t>
      </w:r>
    </w:p>
    <w:p w:rsidR="00A5402A" w:rsidRPr="00AE63A7" w:rsidRDefault="00A5402A" w:rsidP="00AE63A7">
      <w:pPr>
        <w:pStyle w:val="Prrafodelista"/>
        <w:numPr>
          <w:ilvl w:val="1"/>
          <w:numId w:val="17"/>
        </w:numPr>
        <w:spacing w:before="120" w:after="120" w:line="360" w:lineRule="auto"/>
        <w:ind w:left="426" w:hanging="437"/>
        <w:jc w:val="both"/>
        <w:outlineLvl w:val="0"/>
        <w:rPr>
          <w:rFonts w:ascii="Arial" w:hAnsi="Arial" w:cs="Arial"/>
          <w:b/>
          <w:bCs/>
          <w:i/>
          <w:iCs/>
          <w:sz w:val="24"/>
          <w:szCs w:val="24"/>
          <w:lang w:val="es-CO"/>
        </w:rPr>
      </w:pPr>
      <w:bookmarkStart w:id="9" w:name="_Toc3274933"/>
      <w:r w:rsidRPr="00AE63A7">
        <w:rPr>
          <w:rFonts w:ascii="Arial" w:hAnsi="Arial" w:cs="Arial"/>
          <w:b/>
          <w:bCs/>
          <w:iCs/>
          <w:sz w:val="24"/>
          <w:szCs w:val="24"/>
          <w:lang w:val="es-CO"/>
        </w:rPr>
        <w:t>Contenido del plan de trabajo</w:t>
      </w:r>
      <w:r w:rsidRPr="00AE63A7">
        <w:rPr>
          <w:rFonts w:ascii="Arial" w:hAnsi="Arial" w:cs="Arial"/>
          <w:b/>
          <w:bCs/>
          <w:i/>
          <w:iCs/>
          <w:sz w:val="24"/>
          <w:szCs w:val="24"/>
          <w:lang w:val="es-CO"/>
        </w:rPr>
        <w:t>.</w:t>
      </w:r>
      <w:bookmarkEnd w:id="9"/>
    </w:p>
    <w:p w:rsidR="00A5402A" w:rsidRDefault="000C66DB" w:rsidP="00AE63A7">
      <w:pPr>
        <w:spacing w:before="120" w:after="120" w:line="360" w:lineRule="auto"/>
        <w:jc w:val="both"/>
        <w:rPr>
          <w:rFonts w:ascii="Arial" w:hAnsi="Arial" w:cs="Arial"/>
          <w:sz w:val="24"/>
          <w:szCs w:val="24"/>
        </w:rPr>
      </w:pPr>
      <w:r>
        <w:rPr>
          <w:rFonts w:ascii="Arial" w:hAnsi="Arial" w:cs="Arial"/>
          <w:sz w:val="24"/>
          <w:szCs w:val="24"/>
        </w:rPr>
        <w:t>El plan de trabajo deberá explicitar las actividades que el pasante desarrollara en el transcurso de la pasantía, las cuales deberán estar directamente relacionadas con la formación académica profesional</w:t>
      </w:r>
      <w:r w:rsidR="007B7027">
        <w:rPr>
          <w:rFonts w:ascii="Arial" w:hAnsi="Arial" w:cs="Arial"/>
          <w:sz w:val="24"/>
          <w:szCs w:val="24"/>
        </w:rPr>
        <w:t xml:space="preserve">. </w:t>
      </w:r>
      <w:r>
        <w:rPr>
          <w:rFonts w:ascii="Arial" w:hAnsi="Arial" w:cs="Arial"/>
          <w:sz w:val="24"/>
          <w:szCs w:val="24"/>
        </w:rPr>
        <w:t xml:space="preserve"> </w:t>
      </w:r>
      <w:r w:rsidR="009F280B">
        <w:rPr>
          <w:rFonts w:ascii="Arial" w:hAnsi="Arial" w:cs="Arial"/>
          <w:sz w:val="24"/>
          <w:szCs w:val="24"/>
        </w:rPr>
        <w:t>(Anexo 1).</w:t>
      </w:r>
    </w:p>
    <w:p w:rsidR="00FD414E" w:rsidRPr="00AE63A7" w:rsidRDefault="00BE4C14" w:rsidP="00AE63A7">
      <w:pPr>
        <w:pStyle w:val="Prrafodelista"/>
        <w:numPr>
          <w:ilvl w:val="1"/>
          <w:numId w:val="17"/>
        </w:numPr>
        <w:spacing w:before="120" w:after="120" w:line="360" w:lineRule="auto"/>
        <w:ind w:left="426" w:hanging="437"/>
        <w:jc w:val="both"/>
        <w:outlineLvl w:val="0"/>
        <w:rPr>
          <w:rFonts w:ascii="Arial" w:hAnsi="Arial" w:cs="Arial"/>
          <w:b/>
          <w:bCs/>
          <w:iCs/>
          <w:sz w:val="24"/>
          <w:szCs w:val="24"/>
          <w:lang w:val="es-CO"/>
        </w:rPr>
      </w:pPr>
      <w:bookmarkStart w:id="10" w:name="_Toc3274934"/>
      <w:r w:rsidRPr="00AE63A7">
        <w:rPr>
          <w:rFonts w:ascii="Arial" w:hAnsi="Arial" w:cs="Arial"/>
          <w:b/>
          <w:bCs/>
          <w:iCs/>
          <w:sz w:val="24"/>
          <w:szCs w:val="24"/>
          <w:lang w:val="es-CO"/>
        </w:rPr>
        <w:t>Plazo de entrega.</w:t>
      </w:r>
      <w:bookmarkEnd w:id="10"/>
    </w:p>
    <w:p w:rsidR="00FD414E"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El plan de </w:t>
      </w:r>
      <w:r w:rsidR="0053729E" w:rsidRPr="00AE63A7">
        <w:rPr>
          <w:rFonts w:ascii="Arial" w:hAnsi="Arial" w:cs="Arial"/>
          <w:sz w:val="24"/>
          <w:szCs w:val="24"/>
          <w:lang w:val="es-CO"/>
        </w:rPr>
        <w:t>trabajo</w:t>
      </w:r>
      <w:r w:rsidRPr="00AE63A7">
        <w:rPr>
          <w:rFonts w:ascii="Arial" w:hAnsi="Arial" w:cs="Arial"/>
          <w:sz w:val="24"/>
          <w:szCs w:val="24"/>
          <w:lang w:val="es-CO"/>
        </w:rPr>
        <w:t xml:space="preserve"> debe ser entregado en los die</w:t>
      </w:r>
      <w:r w:rsidR="0053729E" w:rsidRPr="00AE63A7">
        <w:rPr>
          <w:rFonts w:ascii="Arial" w:hAnsi="Arial" w:cs="Arial"/>
          <w:sz w:val="24"/>
          <w:szCs w:val="24"/>
          <w:lang w:val="es-CO"/>
        </w:rPr>
        <w:t>z (10) días hábiles después de iniciada la pasantía</w:t>
      </w:r>
      <w:r w:rsidRPr="00AE63A7">
        <w:rPr>
          <w:rFonts w:ascii="Arial" w:hAnsi="Arial" w:cs="Arial"/>
          <w:sz w:val="24"/>
          <w:szCs w:val="24"/>
          <w:lang w:val="es-CO"/>
        </w:rPr>
        <w:t xml:space="preserve">.  </w:t>
      </w:r>
      <w:r w:rsidR="0053729E" w:rsidRPr="00AE63A7">
        <w:rPr>
          <w:rFonts w:ascii="Arial" w:hAnsi="Arial" w:cs="Arial"/>
          <w:sz w:val="24"/>
          <w:szCs w:val="24"/>
          <w:lang w:val="es-CO"/>
        </w:rPr>
        <w:t xml:space="preserve">Deberá estar </w:t>
      </w:r>
      <w:r w:rsidRPr="00AE63A7">
        <w:rPr>
          <w:rFonts w:ascii="Arial" w:hAnsi="Arial" w:cs="Arial"/>
          <w:sz w:val="24"/>
          <w:szCs w:val="24"/>
          <w:lang w:val="es-CO"/>
        </w:rPr>
        <w:t xml:space="preserve"> </w:t>
      </w:r>
      <w:r w:rsidR="0053729E" w:rsidRPr="00AE63A7">
        <w:rPr>
          <w:rFonts w:ascii="Arial" w:hAnsi="Arial" w:cs="Arial"/>
          <w:sz w:val="24"/>
          <w:szCs w:val="24"/>
          <w:lang w:val="es-CO"/>
        </w:rPr>
        <w:t xml:space="preserve">avalado por el </w:t>
      </w:r>
      <w:r w:rsidR="00FD414E" w:rsidRPr="00AE63A7">
        <w:rPr>
          <w:rFonts w:ascii="Arial" w:hAnsi="Arial" w:cs="Arial"/>
          <w:sz w:val="24"/>
          <w:szCs w:val="24"/>
          <w:lang w:val="es-CO"/>
        </w:rPr>
        <w:t>Coordinador de Pasantía Empresarial</w:t>
      </w:r>
      <w:r w:rsidR="0053729E" w:rsidRPr="00AE63A7">
        <w:rPr>
          <w:rFonts w:ascii="Arial" w:hAnsi="Arial" w:cs="Arial"/>
          <w:sz w:val="24"/>
          <w:szCs w:val="24"/>
          <w:lang w:val="es-CO"/>
        </w:rPr>
        <w:t xml:space="preserve">, y avalado por el </w:t>
      </w:r>
      <w:r w:rsidR="00FD414E" w:rsidRPr="00AE63A7">
        <w:rPr>
          <w:rFonts w:ascii="Arial" w:hAnsi="Arial" w:cs="Arial"/>
          <w:sz w:val="24"/>
          <w:szCs w:val="24"/>
          <w:lang w:val="es-CO"/>
        </w:rPr>
        <w:t>Tutor e</w:t>
      </w:r>
      <w:r w:rsidRPr="00AE63A7">
        <w:rPr>
          <w:rFonts w:ascii="Arial" w:hAnsi="Arial" w:cs="Arial"/>
          <w:sz w:val="24"/>
          <w:szCs w:val="24"/>
          <w:lang w:val="es-CO"/>
        </w:rPr>
        <w:t>mpresa</w:t>
      </w:r>
      <w:r w:rsidR="00FD414E" w:rsidRPr="00AE63A7">
        <w:rPr>
          <w:rFonts w:ascii="Arial" w:hAnsi="Arial" w:cs="Arial"/>
          <w:sz w:val="24"/>
          <w:szCs w:val="24"/>
          <w:lang w:val="es-CO"/>
        </w:rPr>
        <w:t xml:space="preserve">rial </w:t>
      </w:r>
      <w:r w:rsidR="0053729E" w:rsidRPr="00AE63A7">
        <w:rPr>
          <w:rFonts w:ascii="Arial" w:hAnsi="Arial" w:cs="Arial"/>
          <w:sz w:val="24"/>
          <w:szCs w:val="24"/>
          <w:lang w:val="es-CO"/>
        </w:rPr>
        <w:t>y el estudiante</w:t>
      </w:r>
      <w:r w:rsidR="00FD414E" w:rsidRPr="00AE63A7">
        <w:rPr>
          <w:rFonts w:ascii="Arial" w:hAnsi="Arial" w:cs="Arial"/>
          <w:sz w:val="24"/>
          <w:szCs w:val="24"/>
          <w:lang w:val="es-CO"/>
        </w:rPr>
        <w:t>.</w:t>
      </w:r>
    </w:p>
    <w:p w:rsidR="00FD414E" w:rsidRPr="00AE63A7" w:rsidRDefault="00805BB0" w:rsidP="00AE63A7">
      <w:pPr>
        <w:pStyle w:val="Prrafodelista"/>
        <w:numPr>
          <w:ilvl w:val="1"/>
          <w:numId w:val="17"/>
        </w:numPr>
        <w:spacing w:before="120" w:after="120" w:line="360" w:lineRule="auto"/>
        <w:ind w:left="426" w:hanging="437"/>
        <w:jc w:val="both"/>
        <w:outlineLvl w:val="0"/>
        <w:rPr>
          <w:rFonts w:ascii="Arial" w:hAnsi="Arial" w:cs="Arial"/>
          <w:b/>
          <w:bCs/>
          <w:iCs/>
          <w:sz w:val="24"/>
          <w:szCs w:val="24"/>
          <w:lang w:val="es-CO"/>
        </w:rPr>
      </w:pPr>
      <w:bookmarkStart w:id="11" w:name="_Toc3274935"/>
      <w:r>
        <w:rPr>
          <w:rFonts w:ascii="Arial" w:hAnsi="Arial" w:cs="Arial"/>
          <w:b/>
          <w:bCs/>
          <w:iCs/>
          <w:sz w:val="24"/>
          <w:szCs w:val="24"/>
          <w:lang w:val="es-CO"/>
        </w:rPr>
        <w:t>I</w:t>
      </w:r>
      <w:r w:rsidR="00F914F7" w:rsidRPr="00AE63A7">
        <w:rPr>
          <w:rFonts w:ascii="Arial" w:hAnsi="Arial" w:cs="Arial"/>
          <w:b/>
          <w:bCs/>
          <w:iCs/>
          <w:sz w:val="24"/>
          <w:szCs w:val="24"/>
          <w:lang w:val="es-CO"/>
        </w:rPr>
        <w:t>nformes</w:t>
      </w:r>
      <w:r w:rsidR="00BE4C14" w:rsidRPr="00AE63A7">
        <w:rPr>
          <w:rFonts w:ascii="Arial" w:hAnsi="Arial" w:cs="Arial"/>
          <w:b/>
          <w:bCs/>
          <w:iCs/>
          <w:sz w:val="24"/>
          <w:szCs w:val="24"/>
          <w:lang w:val="es-CO"/>
        </w:rPr>
        <w:t xml:space="preserve"> parciales.</w:t>
      </w:r>
      <w:bookmarkEnd w:id="11"/>
    </w:p>
    <w:p w:rsidR="00BE4C14"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 xml:space="preserve">El estudiante, durante el transcurso de su </w:t>
      </w:r>
      <w:r w:rsidR="00FF7BD0" w:rsidRPr="00AE63A7">
        <w:rPr>
          <w:rFonts w:ascii="Arial" w:hAnsi="Arial" w:cs="Arial"/>
          <w:sz w:val="24"/>
          <w:szCs w:val="24"/>
          <w:lang w:val="es-CO"/>
        </w:rPr>
        <w:t>pasantía</w:t>
      </w:r>
      <w:r w:rsidRPr="00AE63A7">
        <w:rPr>
          <w:rFonts w:ascii="Arial" w:hAnsi="Arial" w:cs="Arial"/>
          <w:sz w:val="24"/>
          <w:szCs w:val="24"/>
          <w:lang w:val="es-CO"/>
        </w:rPr>
        <w:t>, deberá entregar, al coordinado</w:t>
      </w:r>
      <w:r w:rsidR="00FD414E" w:rsidRPr="00AE63A7">
        <w:rPr>
          <w:rFonts w:ascii="Arial" w:hAnsi="Arial" w:cs="Arial"/>
          <w:sz w:val="24"/>
          <w:szCs w:val="24"/>
          <w:lang w:val="es-CO"/>
        </w:rPr>
        <w:t>r de la pasantía empresarial</w:t>
      </w:r>
      <w:r w:rsidRPr="00AE63A7">
        <w:rPr>
          <w:rFonts w:ascii="Arial" w:hAnsi="Arial" w:cs="Arial"/>
          <w:sz w:val="24"/>
          <w:szCs w:val="24"/>
          <w:lang w:val="es-CO"/>
        </w:rPr>
        <w:t xml:space="preserve"> y con el aval de la empresa, informes </w:t>
      </w:r>
      <w:r w:rsidR="00FD414E" w:rsidRPr="00AE63A7">
        <w:rPr>
          <w:rFonts w:ascii="Arial" w:hAnsi="Arial" w:cs="Arial"/>
          <w:sz w:val="24"/>
          <w:szCs w:val="24"/>
          <w:lang w:val="es-CO"/>
        </w:rPr>
        <w:t xml:space="preserve">periódicos </w:t>
      </w:r>
      <w:r w:rsidRPr="00AE63A7">
        <w:rPr>
          <w:rFonts w:ascii="Arial" w:hAnsi="Arial" w:cs="Arial"/>
          <w:sz w:val="24"/>
          <w:szCs w:val="24"/>
          <w:lang w:val="es-CO"/>
        </w:rPr>
        <w:t xml:space="preserve">sobre el avance del proyecto, el cual debe contener una evaluación del cumplimiento del cronograma establecido y/o el </w:t>
      </w:r>
      <w:r w:rsidR="0053729E" w:rsidRPr="00AE63A7">
        <w:rPr>
          <w:rFonts w:ascii="Arial" w:hAnsi="Arial" w:cs="Arial"/>
          <w:sz w:val="24"/>
          <w:szCs w:val="24"/>
          <w:lang w:val="es-CO"/>
        </w:rPr>
        <w:t>porqué</w:t>
      </w:r>
      <w:r w:rsidRPr="00AE63A7">
        <w:rPr>
          <w:rFonts w:ascii="Arial" w:hAnsi="Arial" w:cs="Arial"/>
          <w:sz w:val="24"/>
          <w:szCs w:val="24"/>
          <w:lang w:val="es-CO"/>
        </w:rPr>
        <w:t xml:space="preserve"> de las variaciones que se hayan presentado</w:t>
      </w:r>
      <w:r w:rsidR="00FD414E" w:rsidRPr="00AE63A7">
        <w:rPr>
          <w:rFonts w:ascii="Arial" w:hAnsi="Arial" w:cs="Arial"/>
          <w:sz w:val="24"/>
          <w:szCs w:val="24"/>
          <w:lang w:val="es-CO"/>
        </w:rPr>
        <w:t xml:space="preserve">. Para la presentación de estos informes, se dispondrá de un horario de </w:t>
      </w:r>
      <w:r w:rsidR="00F914F7" w:rsidRPr="00AE63A7">
        <w:rPr>
          <w:rFonts w:ascii="Arial" w:hAnsi="Arial" w:cs="Arial"/>
          <w:sz w:val="24"/>
          <w:szCs w:val="24"/>
          <w:lang w:val="es-CO"/>
        </w:rPr>
        <w:t>clase</w:t>
      </w:r>
      <w:r w:rsidR="00FD414E" w:rsidRPr="00AE63A7">
        <w:rPr>
          <w:rFonts w:ascii="Arial" w:hAnsi="Arial" w:cs="Arial"/>
          <w:sz w:val="24"/>
          <w:szCs w:val="24"/>
          <w:lang w:val="es-CO"/>
        </w:rPr>
        <w:t xml:space="preserve">, previamente establecido, </w:t>
      </w:r>
      <w:r w:rsidR="00F914F7" w:rsidRPr="00AE63A7">
        <w:rPr>
          <w:rFonts w:ascii="Arial" w:hAnsi="Arial" w:cs="Arial"/>
          <w:sz w:val="24"/>
          <w:szCs w:val="24"/>
          <w:lang w:val="es-CO"/>
        </w:rPr>
        <w:t>e</w:t>
      </w:r>
      <w:r w:rsidR="00FD414E" w:rsidRPr="00AE63A7">
        <w:rPr>
          <w:rFonts w:ascii="Arial" w:hAnsi="Arial" w:cs="Arial"/>
          <w:sz w:val="24"/>
          <w:szCs w:val="24"/>
          <w:lang w:val="es-CO"/>
        </w:rPr>
        <w:t xml:space="preserve">l cual es de obligatoria asistencia para todos los pasantes </w:t>
      </w:r>
      <w:r w:rsidR="00F914F7" w:rsidRPr="00AE63A7">
        <w:rPr>
          <w:rFonts w:ascii="Arial" w:hAnsi="Arial" w:cs="Arial"/>
          <w:sz w:val="24"/>
          <w:szCs w:val="24"/>
          <w:lang w:val="es-CO"/>
        </w:rPr>
        <w:t>matriculados</w:t>
      </w:r>
      <w:r w:rsidR="00805BB0">
        <w:rPr>
          <w:rFonts w:ascii="Arial" w:hAnsi="Arial" w:cs="Arial"/>
          <w:sz w:val="24"/>
          <w:szCs w:val="24"/>
          <w:lang w:val="es-CO"/>
        </w:rPr>
        <w:t>;</w:t>
      </w:r>
      <w:r w:rsidR="00FD414E" w:rsidRPr="00AE63A7">
        <w:rPr>
          <w:rFonts w:ascii="Arial" w:hAnsi="Arial" w:cs="Arial"/>
          <w:sz w:val="24"/>
          <w:szCs w:val="24"/>
          <w:lang w:val="es-CO"/>
        </w:rPr>
        <w:t xml:space="preserve"> los estudiantes quienes realicen pasantías fuera de la ciudad establecerán </w:t>
      </w:r>
      <w:r w:rsidR="00F914F7" w:rsidRPr="00AE63A7">
        <w:rPr>
          <w:rFonts w:ascii="Arial" w:hAnsi="Arial" w:cs="Arial"/>
          <w:sz w:val="24"/>
          <w:szCs w:val="24"/>
          <w:lang w:val="es-CO"/>
        </w:rPr>
        <w:t>encuentros virtuales con el coordinador de pasantías y una vez al mes se hará presente en el aula de clase; los pasantes fuera del país realizaran sus sustentaciones mediante videoconferencia solo con un encuentro presencial al finalizar su pasantía</w:t>
      </w:r>
    </w:p>
    <w:p w:rsidR="00BE4C14" w:rsidRPr="00AE63A7" w:rsidRDefault="00BE4C14" w:rsidP="00AE63A7">
      <w:pPr>
        <w:pStyle w:val="Estilo2"/>
        <w:spacing w:before="120" w:after="120" w:line="360" w:lineRule="auto"/>
        <w:ind w:left="426" w:hanging="426"/>
        <w:rPr>
          <w:sz w:val="24"/>
          <w:szCs w:val="24"/>
        </w:rPr>
      </w:pPr>
      <w:bookmarkStart w:id="12" w:name="_Toc3274936"/>
      <w:r w:rsidRPr="00AE63A7">
        <w:rPr>
          <w:sz w:val="24"/>
          <w:szCs w:val="24"/>
        </w:rPr>
        <w:t>COORDINADOR DE P</w:t>
      </w:r>
      <w:r w:rsidR="000C2665" w:rsidRPr="00AE63A7">
        <w:rPr>
          <w:sz w:val="24"/>
          <w:szCs w:val="24"/>
        </w:rPr>
        <w:t>ASANTÍA</w:t>
      </w:r>
      <w:r w:rsidRPr="00AE63A7">
        <w:rPr>
          <w:sz w:val="24"/>
          <w:szCs w:val="24"/>
        </w:rPr>
        <w:t xml:space="preserve"> EMPRESARIALES</w:t>
      </w:r>
      <w:bookmarkEnd w:id="12"/>
    </w:p>
    <w:p w:rsidR="00F914F7"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En el programa de Ingeniería Industrial habrá un coordinador de las </w:t>
      </w:r>
      <w:r w:rsidR="00F914F7" w:rsidRPr="00AE63A7">
        <w:rPr>
          <w:rFonts w:ascii="Arial" w:hAnsi="Arial" w:cs="Arial"/>
          <w:sz w:val="24"/>
          <w:szCs w:val="24"/>
          <w:lang w:val="es-CO"/>
        </w:rPr>
        <w:t xml:space="preserve">pasantías </w:t>
      </w:r>
      <w:r w:rsidRPr="00AE63A7">
        <w:rPr>
          <w:rFonts w:ascii="Arial" w:hAnsi="Arial" w:cs="Arial"/>
          <w:sz w:val="24"/>
          <w:szCs w:val="24"/>
          <w:lang w:val="es-CO"/>
        </w:rPr>
        <w:t>empresariales designado por la Dirección del programa que tenderá las siguientes funciones:</w:t>
      </w:r>
    </w:p>
    <w:p w:rsidR="00BE4C14" w:rsidRPr="00AE63A7" w:rsidRDefault="00BE4C14" w:rsidP="00AE63A7">
      <w:pPr>
        <w:numPr>
          <w:ilvl w:val="0"/>
          <w:numId w:val="10"/>
        </w:numPr>
        <w:tabs>
          <w:tab w:val="clear" w:pos="360"/>
          <w:tab w:val="num" w:pos="851"/>
        </w:tabs>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Promover el programa de </w:t>
      </w:r>
      <w:r w:rsidR="00F914F7" w:rsidRPr="00AE63A7">
        <w:rPr>
          <w:rFonts w:ascii="Arial" w:hAnsi="Arial" w:cs="Arial"/>
          <w:sz w:val="24"/>
          <w:szCs w:val="24"/>
          <w:lang w:val="es-CO"/>
        </w:rPr>
        <w:t>pasantías</w:t>
      </w:r>
      <w:r w:rsidRPr="00AE63A7">
        <w:rPr>
          <w:rFonts w:ascii="Arial" w:hAnsi="Arial" w:cs="Arial"/>
          <w:sz w:val="24"/>
          <w:szCs w:val="24"/>
          <w:lang w:val="es-CO"/>
        </w:rPr>
        <w:t xml:space="preserve"> empresariales interna y externamente.</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Buscar la apertura de sitios de </w:t>
      </w:r>
      <w:r w:rsidR="00FF7BD0" w:rsidRPr="00AE63A7">
        <w:rPr>
          <w:rFonts w:ascii="Arial" w:hAnsi="Arial" w:cs="Arial"/>
          <w:sz w:val="24"/>
          <w:szCs w:val="24"/>
          <w:lang w:val="es-CO"/>
        </w:rPr>
        <w:t>pasantía</w:t>
      </w:r>
      <w:r w:rsidRPr="00AE63A7">
        <w:rPr>
          <w:rFonts w:ascii="Arial" w:hAnsi="Arial" w:cs="Arial"/>
          <w:sz w:val="24"/>
          <w:szCs w:val="24"/>
          <w:lang w:val="es-CO"/>
        </w:rPr>
        <w:t>.</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Recibir las diferentes propuestas y tramitarlas ante el Comité </w:t>
      </w:r>
      <w:r w:rsidR="00244C55">
        <w:rPr>
          <w:rFonts w:ascii="Arial" w:hAnsi="Arial" w:cs="Arial"/>
          <w:sz w:val="24"/>
          <w:szCs w:val="24"/>
          <w:lang w:val="es-CO"/>
        </w:rPr>
        <w:t>de Pasantías</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Informar directamente a la empresa acerca de las normas que regulan la </w:t>
      </w:r>
      <w:r w:rsidR="00A32D29" w:rsidRPr="00AE63A7">
        <w:rPr>
          <w:rFonts w:ascii="Arial" w:hAnsi="Arial" w:cs="Arial"/>
          <w:sz w:val="24"/>
          <w:szCs w:val="24"/>
          <w:lang w:val="es-CO"/>
        </w:rPr>
        <w:t xml:space="preserve">pasantía </w:t>
      </w:r>
      <w:r w:rsidRPr="00AE63A7">
        <w:rPr>
          <w:rFonts w:ascii="Arial" w:hAnsi="Arial" w:cs="Arial"/>
          <w:sz w:val="24"/>
          <w:szCs w:val="24"/>
          <w:lang w:val="es-CO"/>
        </w:rPr>
        <w:t>empresarial y los objetivos previstos por la Universidad con este programa.</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Hacer parte del Comité de </w:t>
      </w:r>
      <w:r w:rsidR="00244C55">
        <w:rPr>
          <w:rFonts w:ascii="Arial" w:hAnsi="Arial" w:cs="Arial"/>
          <w:sz w:val="24"/>
          <w:szCs w:val="24"/>
          <w:lang w:val="es-CO"/>
        </w:rPr>
        <w:t>Pasantías</w:t>
      </w:r>
      <w:r w:rsidRPr="00AE63A7">
        <w:rPr>
          <w:rFonts w:ascii="Arial" w:hAnsi="Arial" w:cs="Arial"/>
          <w:sz w:val="24"/>
          <w:szCs w:val="24"/>
          <w:lang w:val="es-CO"/>
        </w:rPr>
        <w:t xml:space="preserve"> de la carrera.</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Mantener informado al Director acerca del estado de avance de las diferentes </w:t>
      </w:r>
      <w:r w:rsidR="00A32D29" w:rsidRPr="00AE63A7">
        <w:rPr>
          <w:rFonts w:ascii="Arial" w:hAnsi="Arial" w:cs="Arial"/>
          <w:sz w:val="24"/>
          <w:szCs w:val="24"/>
          <w:lang w:val="es-CO"/>
        </w:rPr>
        <w:t>pasantías</w:t>
      </w:r>
      <w:r w:rsidRPr="00AE63A7">
        <w:rPr>
          <w:rFonts w:ascii="Arial" w:hAnsi="Arial" w:cs="Arial"/>
          <w:sz w:val="24"/>
          <w:szCs w:val="24"/>
          <w:lang w:val="es-CO"/>
        </w:rPr>
        <w:t xml:space="preserve"> empresariales y de las dificultades que surjan.</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 xml:space="preserve">Recibir y avalar los informes de avance que deben presentar los alumnos de </w:t>
      </w:r>
      <w:r w:rsidR="00A32D29" w:rsidRPr="00AE63A7">
        <w:rPr>
          <w:rFonts w:ascii="Arial" w:hAnsi="Arial" w:cs="Arial"/>
          <w:sz w:val="24"/>
          <w:szCs w:val="24"/>
          <w:lang w:val="es-CO"/>
        </w:rPr>
        <w:t>pasantía</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Atender y resolver en primera instancia las dificultades inherentes a las </w:t>
      </w:r>
      <w:r w:rsidR="00A32D29" w:rsidRPr="00AE63A7">
        <w:rPr>
          <w:rFonts w:ascii="Arial" w:hAnsi="Arial" w:cs="Arial"/>
          <w:sz w:val="24"/>
          <w:szCs w:val="24"/>
          <w:lang w:val="es-CO"/>
        </w:rPr>
        <w:t xml:space="preserve">pasantías </w:t>
      </w:r>
      <w:r w:rsidRPr="00AE63A7">
        <w:rPr>
          <w:rFonts w:ascii="Arial" w:hAnsi="Arial" w:cs="Arial"/>
          <w:sz w:val="24"/>
          <w:szCs w:val="24"/>
          <w:lang w:val="es-CO"/>
        </w:rPr>
        <w:t>empresariales.</w:t>
      </w:r>
    </w:p>
    <w:p w:rsidR="00BE4C14" w:rsidRPr="00AE63A7" w:rsidRDefault="00BE4C14" w:rsidP="00AE63A7">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Asesorar a los p</w:t>
      </w:r>
      <w:r w:rsidR="00A32D29" w:rsidRPr="00AE63A7">
        <w:rPr>
          <w:rFonts w:ascii="Arial" w:hAnsi="Arial" w:cs="Arial"/>
          <w:sz w:val="24"/>
          <w:szCs w:val="24"/>
          <w:lang w:val="es-CO"/>
        </w:rPr>
        <w:t>asante</w:t>
      </w:r>
      <w:r w:rsidRPr="00AE63A7">
        <w:rPr>
          <w:rFonts w:ascii="Arial" w:hAnsi="Arial" w:cs="Arial"/>
          <w:sz w:val="24"/>
          <w:szCs w:val="24"/>
          <w:lang w:val="es-CO"/>
        </w:rPr>
        <w:t>s procurando la mejor relación posible entre Universidad – Empresa.</w:t>
      </w:r>
    </w:p>
    <w:p w:rsidR="00244C55" w:rsidRDefault="00A32D29" w:rsidP="00244C55">
      <w:pPr>
        <w:numPr>
          <w:ilvl w:val="0"/>
          <w:numId w:val="10"/>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Realizar supervisión directa a los pasantes en los sitios de </w:t>
      </w:r>
      <w:r w:rsidR="000C2665" w:rsidRPr="00AE63A7">
        <w:rPr>
          <w:rFonts w:ascii="Arial" w:hAnsi="Arial" w:cs="Arial"/>
          <w:sz w:val="24"/>
          <w:szCs w:val="24"/>
          <w:lang w:val="es-CO"/>
        </w:rPr>
        <w:t>la pasantía</w:t>
      </w:r>
      <w:r w:rsidRPr="00AE63A7">
        <w:rPr>
          <w:rFonts w:ascii="Arial" w:hAnsi="Arial" w:cs="Arial"/>
          <w:sz w:val="24"/>
          <w:szCs w:val="24"/>
          <w:lang w:val="es-CO"/>
        </w:rPr>
        <w:t xml:space="preserve"> ya sea dentro o fuera de la ciudad, los gastos de traslado a los sitios de la pasantía deberán ser solicitados mediante requisición a planeación financiera indicando fecha y lugar</w:t>
      </w:r>
      <w:r w:rsidR="008E3F7B">
        <w:rPr>
          <w:rFonts w:ascii="Arial" w:hAnsi="Arial" w:cs="Arial"/>
          <w:sz w:val="24"/>
          <w:szCs w:val="24"/>
          <w:lang w:val="es-CO"/>
        </w:rPr>
        <w:t>.</w:t>
      </w:r>
    </w:p>
    <w:p w:rsidR="008E3F7B" w:rsidRPr="00244C55" w:rsidRDefault="008E3F7B" w:rsidP="00244C55">
      <w:pPr>
        <w:numPr>
          <w:ilvl w:val="0"/>
          <w:numId w:val="10"/>
        </w:numPr>
        <w:spacing w:before="120" w:after="120" w:line="360" w:lineRule="auto"/>
        <w:jc w:val="both"/>
        <w:rPr>
          <w:rFonts w:ascii="Arial" w:hAnsi="Arial" w:cs="Arial"/>
          <w:sz w:val="24"/>
          <w:szCs w:val="24"/>
          <w:lang w:val="es-CO"/>
        </w:rPr>
      </w:pPr>
      <w:r>
        <w:rPr>
          <w:rFonts w:ascii="Arial" w:hAnsi="Arial" w:cs="Arial"/>
          <w:sz w:val="24"/>
          <w:szCs w:val="24"/>
          <w:lang w:val="es-CO"/>
        </w:rPr>
        <w:t xml:space="preserve">Realizar un informe semestral del resultado de las pasantías. </w:t>
      </w:r>
    </w:p>
    <w:p w:rsidR="00BE4C14" w:rsidRPr="00AE63A7" w:rsidRDefault="00BE4C14" w:rsidP="00AE63A7">
      <w:pPr>
        <w:pStyle w:val="Estilo2"/>
        <w:spacing w:before="120" w:after="120" w:line="360" w:lineRule="auto"/>
        <w:ind w:left="426" w:hanging="426"/>
        <w:rPr>
          <w:sz w:val="24"/>
          <w:szCs w:val="24"/>
        </w:rPr>
      </w:pPr>
      <w:bookmarkStart w:id="13" w:name="_Toc3274937"/>
      <w:r w:rsidRPr="00AE63A7">
        <w:rPr>
          <w:sz w:val="24"/>
          <w:szCs w:val="24"/>
        </w:rPr>
        <w:t xml:space="preserve">COMITÉ </w:t>
      </w:r>
      <w:r w:rsidR="00DB5148">
        <w:rPr>
          <w:sz w:val="24"/>
          <w:szCs w:val="24"/>
        </w:rPr>
        <w:t>DE PASANTÍAS</w:t>
      </w:r>
      <w:bookmarkEnd w:id="13"/>
    </w:p>
    <w:p w:rsidR="00CE76DC"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El programa de Ingeniería Industrial </w:t>
      </w:r>
      <w:r w:rsidR="00244C55">
        <w:rPr>
          <w:rFonts w:ascii="Arial" w:hAnsi="Arial" w:cs="Arial"/>
          <w:sz w:val="24"/>
          <w:szCs w:val="24"/>
          <w:lang w:val="es-CO"/>
        </w:rPr>
        <w:t>cuenta con</w:t>
      </w:r>
      <w:r w:rsidRPr="00AE63A7">
        <w:rPr>
          <w:rFonts w:ascii="Arial" w:hAnsi="Arial" w:cs="Arial"/>
          <w:sz w:val="24"/>
          <w:szCs w:val="24"/>
          <w:lang w:val="es-CO"/>
        </w:rPr>
        <w:t xml:space="preserve"> un </w:t>
      </w:r>
      <w:r w:rsidR="00244C55" w:rsidRPr="00AE63A7">
        <w:rPr>
          <w:rFonts w:ascii="Arial" w:hAnsi="Arial" w:cs="Arial"/>
          <w:sz w:val="24"/>
          <w:szCs w:val="24"/>
          <w:lang w:val="es-CO"/>
        </w:rPr>
        <w:t xml:space="preserve">Comité </w:t>
      </w:r>
      <w:r w:rsidR="00DB5148">
        <w:rPr>
          <w:rFonts w:ascii="Arial" w:hAnsi="Arial" w:cs="Arial"/>
          <w:sz w:val="24"/>
          <w:szCs w:val="24"/>
          <w:lang w:val="es-CO"/>
        </w:rPr>
        <w:t xml:space="preserve">Investigación y Pasantías  </w:t>
      </w:r>
      <w:r w:rsidR="00CA2320">
        <w:rPr>
          <w:rFonts w:ascii="Arial" w:hAnsi="Arial" w:cs="Arial"/>
          <w:sz w:val="24"/>
          <w:szCs w:val="24"/>
          <w:lang w:val="es-CO"/>
        </w:rPr>
        <w:t xml:space="preserve"> </w:t>
      </w:r>
      <w:r w:rsidR="00244C55">
        <w:rPr>
          <w:rFonts w:ascii="Arial" w:hAnsi="Arial" w:cs="Arial"/>
          <w:sz w:val="24"/>
          <w:szCs w:val="24"/>
          <w:lang w:val="es-CO"/>
        </w:rPr>
        <w:t>integrado</w:t>
      </w:r>
      <w:r w:rsidR="00244C55" w:rsidRPr="00AE63A7">
        <w:rPr>
          <w:rFonts w:ascii="Arial" w:hAnsi="Arial" w:cs="Arial"/>
          <w:sz w:val="24"/>
          <w:szCs w:val="24"/>
          <w:lang w:val="es-CO"/>
        </w:rPr>
        <w:t xml:space="preserve"> </w:t>
      </w:r>
      <w:r w:rsidRPr="00AE63A7">
        <w:rPr>
          <w:rFonts w:ascii="Arial" w:hAnsi="Arial" w:cs="Arial"/>
          <w:sz w:val="24"/>
          <w:szCs w:val="24"/>
          <w:lang w:val="es-CO"/>
        </w:rPr>
        <w:t xml:space="preserve">por el Director del programa, quién lo presidirá, </w:t>
      </w:r>
      <w:r w:rsidR="00F823E2">
        <w:rPr>
          <w:rFonts w:ascii="Arial" w:hAnsi="Arial" w:cs="Arial"/>
          <w:sz w:val="24"/>
          <w:szCs w:val="24"/>
          <w:lang w:val="es-CO"/>
        </w:rPr>
        <w:t xml:space="preserve">los coordinadores de </w:t>
      </w:r>
      <w:r w:rsidR="00CE76DC" w:rsidRPr="00AE63A7">
        <w:rPr>
          <w:rFonts w:ascii="Arial" w:hAnsi="Arial" w:cs="Arial"/>
          <w:sz w:val="24"/>
          <w:szCs w:val="24"/>
          <w:lang w:val="es-CO"/>
        </w:rPr>
        <w:t xml:space="preserve">Programa, </w:t>
      </w:r>
      <w:r w:rsidR="00DB5148">
        <w:rPr>
          <w:rFonts w:ascii="Arial" w:hAnsi="Arial" w:cs="Arial"/>
          <w:sz w:val="24"/>
          <w:szCs w:val="24"/>
          <w:lang w:val="es-CO"/>
        </w:rPr>
        <w:t xml:space="preserve">investigación, </w:t>
      </w:r>
      <w:r w:rsidR="00CE76DC" w:rsidRPr="00AE63A7">
        <w:rPr>
          <w:rFonts w:ascii="Arial" w:hAnsi="Arial" w:cs="Arial"/>
          <w:sz w:val="24"/>
          <w:szCs w:val="24"/>
          <w:lang w:val="es-CO"/>
        </w:rPr>
        <w:t>pasantías</w:t>
      </w:r>
      <w:r w:rsidR="00DB5148">
        <w:rPr>
          <w:rFonts w:ascii="Arial" w:hAnsi="Arial" w:cs="Arial"/>
          <w:sz w:val="24"/>
          <w:szCs w:val="24"/>
          <w:lang w:val="es-CO"/>
        </w:rPr>
        <w:t xml:space="preserve"> y</w:t>
      </w:r>
      <w:r w:rsidR="00CE76DC" w:rsidRPr="00AE63A7">
        <w:rPr>
          <w:rFonts w:ascii="Arial" w:hAnsi="Arial" w:cs="Arial"/>
          <w:sz w:val="24"/>
          <w:szCs w:val="24"/>
          <w:lang w:val="es-CO"/>
        </w:rPr>
        <w:t xml:space="preserve"> trabajo de grado</w:t>
      </w:r>
      <w:r w:rsidR="00DB5148">
        <w:rPr>
          <w:rFonts w:ascii="Arial" w:hAnsi="Arial" w:cs="Arial"/>
          <w:sz w:val="24"/>
          <w:szCs w:val="24"/>
          <w:lang w:val="es-CO"/>
        </w:rPr>
        <w:t>.</w:t>
      </w:r>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Corresponde a este comité</w:t>
      </w:r>
      <w:r w:rsidR="00DB5148">
        <w:rPr>
          <w:rFonts w:ascii="Arial" w:hAnsi="Arial" w:cs="Arial"/>
          <w:sz w:val="24"/>
          <w:szCs w:val="24"/>
          <w:lang w:val="es-CO"/>
        </w:rPr>
        <w:t>, en lo referente a pasantías empresariales:</w:t>
      </w:r>
    </w:p>
    <w:p w:rsidR="00BE4C14" w:rsidRPr="00AE63A7" w:rsidRDefault="00BE4C14" w:rsidP="00AE63A7">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Establecer las políticas generales sobre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w:t>
      </w:r>
    </w:p>
    <w:p w:rsidR="00BE4C14" w:rsidRPr="00AE63A7" w:rsidRDefault="00BE4C14" w:rsidP="00AE63A7">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Promover el programa de </w:t>
      </w:r>
      <w:r w:rsidR="00FF7BD0" w:rsidRPr="00AE63A7">
        <w:rPr>
          <w:rFonts w:ascii="Arial" w:hAnsi="Arial" w:cs="Arial"/>
          <w:sz w:val="24"/>
          <w:szCs w:val="24"/>
          <w:lang w:val="es-CO"/>
        </w:rPr>
        <w:t>pasantía</w:t>
      </w:r>
      <w:r w:rsidRPr="00AE63A7">
        <w:rPr>
          <w:rFonts w:ascii="Arial" w:hAnsi="Arial" w:cs="Arial"/>
          <w:sz w:val="24"/>
          <w:szCs w:val="24"/>
          <w:lang w:val="es-CO"/>
        </w:rPr>
        <w:t>s empresariales como una forma de vinculación Universidad – Empresa.</w:t>
      </w:r>
    </w:p>
    <w:p w:rsidR="00BE4C14" w:rsidRPr="00AE63A7" w:rsidRDefault="00BE4C14" w:rsidP="00AE63A7">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Autorizar las empresas e instituciones donde se pueden llevar a cabo las </w:t>
      </w:r>
      <w:r w:rsidR="00FF7BD0" w:rsidRPr="00AE63A7">
        <w:rPr>
          <w:rFonts w:ascii="Arial" w:hAnsi="Arial" w:cs="Arial"/>
          <w:sz w:val="24"/>
          <w:szCs w:val="24"/>
          <w:lang w:val="es-CO"/>
        </w:rPr>
        <w:t>pasantía</w:t>
      </w:r>
      <w:r w:rsidRPr="00AE63A7">
        <w:rPr>
          <w:rFonts w:ascii="Arial" w:hAnsi="Arial" w:cs="Arial"/>
          <w:sz w:val="24"/>
          <w:szCs w:val="24"/>
          <w:lang w:val="es-CO"/>
        </w:rPr>
        <w:t>s.</w:t>
      </w:r>
    </w:p>
    <w:p w:rsidR="00BE4C14" w:rsidRPr="00AE63A7" w:rsidRDefault="00BE4C14" w:rsidP="00AE63A7">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Aprobar o reprobar las propuestas de </w:t>
      </w:r>
      <w:r w:rsidR="00FF7BD0" w:rsidRPr="00AE63A7">
        <w:rPr>
          <w:rFonts w:ascii="Arial" w:hAnsi="Arial" w:cs="Arial"/>
          <w:sz w:val="24"/>
          <w:szCs w:val="24"/>
          <w:lang w:val="es-CO"/>
        </w:rPr>
        <w:t>pasantía</w:t>
      </w:r>
      <w:r w:rsidRPr="00AE63A7">
        <w:rPr>
          <w:rFonts w:ascii="Arial" w:hAnsi="Arial" w:cs="Arial"/>
          <w:sz w:val="24"/>
          <w:szCs w:val="24"/>
          <w:lang w:val="es-CO"/>
        </w:rPr>
        <w:t>s empresariales presentadas.</w:t>
      </w:r>
    </w:p>
    <w:p w:rsidR="00BE4C14" w:rsidRPr="00AE63A7" w:rsidRDefault="00FF7BD0" w:rsidP="00AE63A7">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En caso que se requiera, solicitar el acompañamiento de un docente según el área en que se desarrolle la pasantía</w:t>
      </w:r>
    </w:p>
    <w:p w:rsidR="00CE76DC" w:rsidRPr="00244C55" w:rsidRDefault="00BE4C14" w:rsidP="00244C55">
      <w:pPr>
        <w:numPr>
          <w:ilvl w:val="0"/>
          <w:numId w:val="11"/>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 xml:space="preserve">Servir de organismo de segunda instancia y dirimir las diferencias que se puedan presentar en la interpretación de las normas que rigen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w:t>
      </w:r>
    </w:p>
    <w:p w:rsidR="00BE4C14" w:rsidRPr="00AE63A7" w:rsidRDefault="00BE4C14" w:rsidP="00AE63A7">
      <w:pPr>
        <w:pStyle w:val="Estilo2"/>
        <w:spacing w:before="120" w:after="120" w:line="360" w:lineRule="auto"/>
        <w:ind w:left="426" w:hanging="426"/>
        <w:rPr>
          <w:i/>
          <w:sz w:val="24"/>
          <w:szCs w:val="24"/>
        </w:rPr>
      </w:pPr>
      <w:bookmarkStart w:id="14" w:name="_Toc3274938"/>
      <w:r w:rsidRPr="00AE63A7">
        <w:rPr>
          <w:sz w:val="24"/>
          <w:szCs w:val="24"/>
        </w:rPr>
        <w:t>CRITERIOS DE ACEPTACIÓN</w:t>
      </w:r>
      <w:r w:rsidRPr="00AE63A7">
        <w:rPr>
          <w:i/>
          <w:sz w:val="24"/>
          <w:szCs w:val="24"/>
        </w:rPr>
        <w:t>.</w:t>
      </w:r>
      <w:bookmarkEnd w:id="14"/>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En la aceptación de una empresa al programa de </w:t>
      </w:r>
      <w:r w:rsidR="00FF7BD0" w:rsidRPr="00AE63A7">
        <w:rPr>
          <w:rFonts w:ascii="Arial" w:hAnsi="Arial" w:cs="Arial"/>
          <w:sz w:val="24"/>
          <w:szCs w:val="24"/>
          <w:lang w:val="es-CO"/>
        </w:rPr>
        <w:t>pasantía</w:t>
      </w:r>
      <w:r w:rsidRPr="00AE63A7">
        <w:rPr>
          <w:rFonts w:ascii="Arial" w:hAnsi="Arial" w:cs="Arial"/>
          <w:sz w:val="24"/>
          <w:szCs w:val="24"/>
          <w:lang w:val="es-CO"/>
        </w:rPr>
        <w:t>s empresariales se deberá tener en cuenta los siguientes criterios:</w:t>
      </w:r>
    </w:p>
    <w:p w:rsidR="00BE4C14" w:rsidRPr="00AE63A7" w:rsidRDefault="00BE4C14" w:rsidP="00AE63A7">
      <w:pPr>
        <w:numPr>
          <w:ilvl w:val="0"/>
          <w:numId w:val="1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Grado de desarrollo tecnológico de la empresa.</w:t>
      </w:r>
    </w:p>
    <w:p w:rsidR="00BE4C14" w:rsidRPr="00AE63A7" w:rsidRDefault="00BE4C14" w:rsidP="00AE63A7">
      <w:pPr>
        <w:numPr>
          <w:ilvl w:val="0"/>
          <w:numId w:val="1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Estructura Organizacional</w:t>
      </w:r>
    </w:p>
    <w:p w:rsidR="00BE4C14" w:rsidRPr="00AE63A7" w:rsidRDefault="00BE4C14" w:rsidP="00AE63A7">
      <w:pPr>
        <w:numPr>
          <w:ilvl w:val="0"/>
          <w:numId w:val="1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Existencia del </w:t>
      </w:r>
      <w:r w:rsidR="00DB5148">
        <w:rPr>
          <w:rFonts w:ascii="Arial" w:hAnsi="Arial" w:cs="Arial"/>
          <w:sz w:val="24"/>
          <w:szCs w:val="24"/>
          <w:lang w:val="es-CO"/>
        </w:rPr>
        <w:t>t</w:t>
      </w:r>
      <w:r w:rsidRPr="00AE63A7">
        <w:rPr>
          <w:rFonts w:ascii="Arial" w:hAnsi="Arial" w:cs="Arial"/>
          <w:sz w:val="24"/>
          <w:szCs w:val="24"/>
          <w:lang w:val="es-CO"/>
        </w:rPr>
        <w:t xml:space="preserve">alento </w:t>
      </w:r>
      <w:r w:rsidR="00DB5148">
        <w:rPr>
          <w:rFonts w:ascii="Arial" w:hAnsi="Arial" w:cs="Arial"/>
          <w:sz w:val="24"/>
          <w:szCs w:val="24"/>
          <w:lang w:val="es-CO"/>
        </w:rPr>
        <w:t>h</w:t>
      </w:r>
      <w:r w:rsidRPr="00AE63A7">
        <w:rPr>
          <w:rFonts w:ascii="Arial" w:hAnsi="Arial" w:cs="Arial"/>
          <w:sz w:val="24"/>
          <w:szCs w:val="24"/>
          <w:lang w:val="es-CO"/>
        </w:rPr>
        <w:t xml:space="preserve">umano calificado y, en especial, de ingenieros del área del </w:t>
      </w:r>
      <w:r w:rsidR="000C2665" w:rsidRPr="00AE63A7">
        <w:rPr>
          <w:rFonts w:ascii="Arial" w:hAnsi="Arial" w:cs="Arial"/>
          <w:sz w:val="24"/>
          <w:szCs w:val="24"/>
          <w:lang w:val="es-CO"/>
        </w:rPr>
        <w:t>pasante</w:t>
      </w:r>
    </w:p>
    <w:p w:rsidR="00BE4C14" w:rsidRDefault="00BE4C14" w:rsidP="00AE63A7">
      <w:pPr>
        <w:numPr>
          <w:ilvl w:val="0"/>
          <w:numId w:val="12"/>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Mediación de un convenio de colaboración Interinstitucional con la empresa</w:t>
      </w:r>
      <w:r w:rsidR="00877A15">
        <w:rPr>
          <w:rFonts w:ascii="Arial" w:hAnsi="Arial" w:cs="Arial"/>
          <w:sz w:val="24"/>
          <w:szCs w:val="24"/>
          <w:lang w:val="es-CO"/>
        </w:rPr>
        <w:t xml:space="preserve"> debidamente constituida</w:t>
      </w:r>
      <w:r w:rsidRPr="00AE63A7">
        <w:rPr>
          <w:rFonts w:ascii="Arial" w:hAnsi="Arial" w:cs="Arial"/>
          <w:sz w:val="24"/>
          <w:szCs w:val="24"/>
          <w:lang w:val="es-CO"/>
        </w:rPr>
        <w:t>.</w:t>
      </w:r>
    </w:p>
    <w:p w:rsidR="00BE4C14" w:rsidRPr="00AE63A7" w:rsidRDefault="00BE4C14" w:rsidP="00AE63A7">
      <w:pPr>
        <w:pStyle w:val="Estilo2"/>
        <w:spacing w:before="120" w:after="120" w:line="360" w:lineRule="auto"/>
        <w:ind w:left="426" w:hanging="426"/>
        <w:rPr>
          <w:sz w:val="24"/>
          <w:szCs w:val="24"/>
        </w:rPr>
      </w:pPr>
      <w:bookmarkStart w:id="15" w:name="_Toc3274939"/>
      <w:r w:rsidRPr="00AE63A7">
        <w:rPr>
          <w:sz w:val="24"/>
          <w:szCs w:val="24"/>
        </w:rPr>
        <w:t>CONSIDERACIONES ADICIONALES</w:t>
      </w:r>
      <w:bookmarkEnd w:id="15"/>
      <w:r w:rsidRPr="00AE63A7">
        <w:rPr>
          <w:sz w:val="24"/>
          <w:szCs w:val="24"/>
        </w:rPr>
        <w:t xml:space="preserve"> </w:t>
      </w:r>
    </w:p>
    <w:p w:rsidR="0082165B" w:rsidRPr="00AE63A7" w:rsidRDefault="00BE4C14" w:rsidP="00AE63A7">
      <w:pPr>
        <w:numPr>
          <w:ilvl w:val="0"/>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El estudiante tiene libertad para buscar el sitio de </w:t>
      </w:r>
      <w:r w:rsidR="00FF7BD0" w:rsidRPr="00AE63A7">
        <w:rPr>
          <w:rFonts w:ascii="Arial" w:hAnsi="Arial" w:cs="Arial"/>
          <w:sz w:val="24"/>
          <w:szCs w:val="24"/>
          <w:lang w:val="es-CO"/>
        </w:rPr>
        <w:t>pasantía</w:t>
      </w:r>
      <w:r w:rsidRPr="00AE63A7">
        <w:rPr>
          <w:rFonts w:ascii="Arial" w:hAnsi="Arial" w:cs="Arial"/>
          <w:sz w:val="24"/>
          <w:szCs w:val="24"/>
          <w:lang w:val="es-CO"/>
        </w:rPr>
        <w:t xml:space="preserve"> y someterlo, junto con la propuesta correspondiente, a consideración del </w:t>
      </w:r>
      <w:r w:rsidR="0082165B" w:rsidRPr="00AE63A7">
        <w:rPr>
          <w:rFonts w:ascii="Arial" w:hAnsi="Arial" w:cs="Arial"/>
          <w:sz w:val="24"/>
          <w:szCs w:val="24"/>
          <w:lang w:val="es-CO"/>
        </w:rPr>
        <w:t>Coordinador de pasantía</w:t>
      </w:r>
      <w:r w:rsidR="00372A42" w:rsidRPr="00AE63A7">
        <w:rPr>
          <w:rFonts w:ascii="Arial" w:hAnsi="Arial" w:cs="Arial"/>
          <w:sz w:val="24"/>
          <w:szCs w:val="24"/>
          <w:lang w:val="es-CO"/>
        </w:rPr>
        <w:t xml:space="preserve"> </w:t>
      </w:r>
    </w:p>
    <w:p w:rsidR="00BE4C14" w:rsidRPr="00AE63A7" w:rsidRDefault="0082165B" w:rsidP="00AE63A7">
      <w:pPr>
        <w:numPr>
          <w:ilvl w:val="0"/>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El Programa de Ingeniería Industrial</w:t>
      </w:r>
      <w:r w:rsidR="00BE4C14" w:rsidRPr="00AE63A7">
        <w:rPr>
          <w:rFonts w:ascii="Arial" w:hAnsi="Arial" w:cs="Arial"/>
          <w:sz w:val="24"/>
          <w:szCs w:val="24"/>
          <w:lang w:val="es-CO"/>
        </w:rPr>
        <w:t xml:space="preserve"> puede presentar candidatos a las empresas que los soliciten o con las cuales haya convenios preestablecidos para este fin.</w:t>
      </w:r>
    </w:p>
    <w:p w:rsidR="00BE4C14" w:rsidRPr="00AE63A7" w:rsidRDefault="00BE4C14" w:rsidP="00AE63A7">
      <w:pPr>
        <w:numPr>
          <w:ilvl w:val="0"/>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El estudiante en </w:t>
      </w:r>
      <w:r w:rsidR="0097118D" w:rsidRPr="00AE63A7">
        <w:rPr>
          <w:rFonts w:ascii="Arial" w:hAnsi="Arial" w:cs="Arial"/>
          <w:sz w:val="24"/>
          <w:szCs w:val="24"/>
          <w:lang w:val="es-CO"/>
        </w:rPr>
        <w:t>pasantía</w:t>
      </w:r>
      <w:r w:rsidRPr="00AE63A7">
        <w:rPr>
          <w:rFonts w:ascii="Arial" w:hAnsi="Arial" w:cs="Arial"/>
          <w:sz w:val="24"/>
          <w:szCs w:val="24"/>
          <w:lang w:val="es-CO"/>
        </w:rPr>
        <w:t xml:space="preserve"> empresarial deberá estar bajo la supervisión directa de un profesional de su área quién además de la asesoría y supervisión del p</w:t>
      </w:r>
      <w:r w:rsidR="0097118D" w:rsidRPr="00AE63A7">
        <w:rPr>
          <w:rFonts w:ascii="Arial" w:hAnsi="Arial" w:cs="Arial"/>
          <w:sz w:val="24"/>
          <w:szCs w:val="24"/>
          <w:lang w:val="es-CO"/>
        </w:rPr>
        <w:t>asante</w:t>
      </w:r>
      <w:r w:rsidRPr="00AE63A7">
        <w:rPr>
          <w:rFonts w:ascii="Arial" w:hAnsi="Arial" w:cs="Arial"/>
          <w:sz w:val="24"/>
          <w:szCs w:val="24"/>
          <w:lang w:val="es-CO"/>
        </w:rPr>
        <w:t xml:space="preserve"> deberá garantizar la autenticidad de los resultados obtenidos en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y la veracidad del informe final.</w:t>
      </w:r>
    </w:p>
    <w:p w:rsidR="00BE4C14" w:rsidRPr="00AE63A7" w:rsidRDefault="00BE4C14" w:rsidP="00AE63A7">
      <w:pPr>
        <w:numPr>
          <w:ilvl w:val="0"/>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Los estudiantes vinculados al programa de </w:t>
      </w:r>
      <w:r w:rsidR="0097118D" w:rsidRPr="00AE63A7">
        <w:rPr>
          <w:rFonts w:ascii="Arial" w:hAnsi="Arial" w:cs="Arial"/>
          <w:sz w:val="24"/>
          <w:szCs w:val="24"/>
          <w:lang w:val="es-CO"/>
        </w:rPr>
        <w:t>pasantía</w:t>
      </w:r>
      <w:r w:rsidRPr="00AE63A7">
        <w:rPr>
          <w:rFonts w:ascii="Arial" w:hAnsi="Arial" w:cs="Arial"/>
          <w:sz w:val="24"/>
          <w:szCs w:val="24"/>
          <w:lang w:val="es-CO"/>
        </w:rPr>
        <w:t xml:space="preserve"> empresariales deberán cumplir con las siguientes obligaciones:</w:t>
      </w:r>
    </w:p>
    <w:p w:rsidR="00BE4C14" w:rsidRPr="00AE63A7" w:rsidRDefault="00BE4C14" w:rsidP="00AE63A7">
      <w:pPr>
        <w:numPr>
          <w:ilvl w:val="1"/>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Acatar las normas de la Universidad sobre </w:t>
      </w:r>
      <w:r w:rsidR="0097118D" w:rsidRPr="00AE63A7">
        <w:rPr>
          <w:rFonts w:ascii="Arial" w:hAnsi="Arial" w:cs="Arial"/>
          <w:sz w:val="24"/>
          <w:szCs w:val="24"/>
          <w:lang w:val="es-CO"/>
        </w:rPr>
        <w:t>pasantías</w:t>
      </w:r>
      <w:r w:rsidRPr="00AE63A7">
        <w:rPr>
          <w:rFonts w:ascii="Arial" w:hAnsi="Arial" w:cs="Arial"/>
          <w:sz w:val="24"/>
          <w:szCs w:val="24"/>
          <w:lang w:val="es-CO"/>
        </w:rPr>
        <w:t xml:space="preserve"> empresariales.</w:t>
      </w:r>
    </w:p>
    <w:p w:rsidR="00BE4C14" w:rsidRPr="00AE63A7" w:rsidRDefault="00BE4C14" w:rsidP="00AE63A7">
      <w:pPr>
        <w:numPr>
          <w:ilvl w:val="1"/>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Cumplir con el cronograma de actividades propuesto.</w:t>
      </w:r>
    </w:p>
    <w:p w:rsidR="00BE4C14" w:rsidRPr="00AE63A7" w:rsidRDefault="00372A42" w:rsidP="00AE63A7">
      <w:pPr>
        <w:numPr>
          <w:ilvl w:val="1"/>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lastRenderedPageBreak/>
        <w:t>Presentar</w:t>
      </w:r>
      <w:r w:rsidR="00BE4C14" w:rsidRPr="00AE63A7">
        <w:rPr>
          <w:rFonts w:ascii="Arial" w:hAnsi="Arial" w:cs="Arial"/>
          <w:sz w:val="24"/>
          <w:szCs w:val="24"/>
          <w:lang w:val="es-CO"/>
        </w:rPr>
        <w:t xml:space="preserve"> </w:t>
      </w:r>
      <w:r w:rsidRPr="00AE63A7">
        <w:rPr>
          <w:rFonts w:ascii="Arial" w:hAnsi="Arial" w:cs="Arial"/>
          <w:sz w:val="24"/>
          <w:szCs w:val="24"/>
          <w:lang w:val="es-CO"/>
        </w:rPr>
        <w:t xml:space="preserve">y sustentar </w:t>
      </w:r>
      <w:r w:rsidR="00BE4C14" w:rsidRPr="00AE63A7">
        <w:rPr>
          <w:rFonts w:ascii="Arial" w:hAnsi="Arial" w:cs="Arial"/>
          <w:sz w:val="24"/>
          <w:szCs w:val="24"/>
          <w:lang w:val="es-CO"/>
        </w:rPr>
        <w:t xml:space="preserve">un informe de avance, avalado por el supervisor de la </w:t>
      </w:r>
      <w:r w:rsidR="00FF7BD0" w:rsidRPr="00AE63A7">
        <w:rPr>
          <w:rFonts w:ascii="Arial" w:hAnsi="Arial" w:cs="Arial"/>
          <w:sz w:val="24"/>
          <w:szCs w:val="24"/>
          <w:lang w:val="es-CO"/>
        </w:rPr>
        <w:t>pasantía</w:t>
      </w:r>
      <w:r w:rsidR="00BE4C14" w:rsidRPr="00AE63A7">
        <w:rPr>
          <w:rFonts w:ascii="Arial" w:hAnsi="Arial" w:cs="Arial"/>
          <w:sz w:val="24"/>
          <w:szCs w:val="24"/>
          <w:lang w:val="es-CO"/>
        </w:rPr>
        <w:t>.</w:t>
      </w:r>
    </w:p>
    <w:p w:rsidR="00BE4C14" w:rsidRPr="00AE63A7" w:rsidRDefault="00BE4C14" w:rsidP="00AE63A7">
      <w:pPr>
        <w:numPr>
          <w:ilvl w:val="1"/>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Cumplir estrictamente con las normas y reglamentos de la empresa a la cual presta sus servicios.</w:t>
      </w:r>
    </w:p>
    <w:p w:rsidR="00BE4C14" w:rsidRPr="00AE63A7" w:rsidRDefault="00BE4C14" w:rsidP="00AE63A7">
      <w:pPr>
        <w:numPr>
          <w:ilvl w:val="1"/>
          <w:numId w:val="13"/>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Presentar el informe final de la </w:t>
      </w:r>
      <w:r w:rsidR="00FF7BD0" w:rsidRPr="00AE63A7">
        <w:rPr>
          <w:rFonts w:ascii="Arial" w:hAnsi="Arial" w:cs="Arial"/>
          <w:sz w:val="24"/>
          <w:szCs w:val="24"/>
          <w:lang w:val="es-CO"/>
        </w:rPr>
        <w:t>pasantía</w:t>
      </w:r>
      <w:r w:rsidRPr="00AE63A7">
        <w:rPr>
          <w:rFonts w:ascii="Arial" w:hAnsi="Arial" w:cs="Arial"/>
          <w:sz w:val="24"/>
          <w:szCs w:val="24"/>
          <w:lang w:val="es-CO"/>
        </w:rPr>
        <w:t>.</w:t>
      </w:r>
    </w:p>
    <w:p w:rsidR="00775C4B" w:rsidRPr="00AE63A7" w:rsidRDefault="00BE4C14" w:rsidP="00AE63A7">
      <w:pPr>
        <w:pStyle w:val="Estilo2"/>
        <w:spacing w:before="120" w:after="120" w:line="360" w:lineRule="auto"/>
        <w:ind w:left="426" w:hanging="426"/>
        <w:rPr>
          <w:bCs w:val="0"/>
          <w:i/>
          <w:iCs/>
          <w:sz w:val="24"/>
          <w:szCs w:val="24"/>
        </w:rPr>
      </w:pPr>
      <w:bookmarkStart w:id="16" w:name="_Toc3274940"/>
      <w:r w:rsidRPr="00AE63A7">
        <w:rPr>
          <w:bCs w:val="0"/>
          <w:iCs/>
          <w:sz w:val="24"/>
          <w:szCs w:val="24"/>
        </w:rPr>
        <w:t>INFORME FINAL</w:t>
      </w:r>
      <w:r w:rsidRPr="00AE63A7">
        <w:rPr>
          <w:bCs w:val="0"/>
          <w:i/>
          <w:iCs/>
          <w:sz w:val="24"/>
          <w:szCs w:val="24"/>
        </w:rPr>
        <w:t>.</w:t>
      </w:r>
      <w:bookmarkEnd w:id="16"/>
    </w:p>
    <w:p w:rsidR="00BE4C14" w:rsidRPr="00AE63A7" w:rsidRDefault="00BE4C14" w:rsidP="00AE63A7">
      <w:pPr>
        <w:numPr>
          <w:ilvl w:val="0"/>
          <w:numId w:val="14"/>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El informe final de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 deberá presentarse </w:t>
      </w:r>
      <w:r w:rsidR="00776A85" w:rsidRPr="00AE63A7">
        <w:rPr>
          <w:rFonts w:ascii="Arial" w:hAnsi="Arial" w:cs="Arial"/>
          <w:sz w:val="24"/>
          <w:szCs w:val="24"/>
          <w:lang w:val="es-CO"/>
        </w:rPr>
        <w:t xml:space="preserve">y sustentarse </w:t>
      </w:r>
      <w:r w:rsidR="00775C4B" w:rsidRPr="00AE63A7">
        <w:rPr>
          <w:rFonts w:ascii="Arial" w:hAnsi="Arial" w:cs="Arial"/>
          <w:sz w:val="24"/>
          <w:szCs w:val="24"/>
          <w:lang w:val="es-CO"/>
        </w:rPr>
        <w:t xml:space="preserve">  acompañado</w:t>
      </w:r>
      <w:r w:rsidRPr="00AE63A7">
        <w:rPr>
          <w:rFonts w:ascii="Arial" w:hAnsi="Arial" w:cs="Arial"/>
          <w:sz w:val="24"/>
          <w:szCs w:val="24"/>
          <w:lang w:val="es-CO"/>
        </w:rPr>
        <w:t xml:space="preserve"> de </w:t>
      </w:r>
      <w:r w:rsidR="00775C4B" w:rsidRPr="00AE63A7">
        <w:rPr>
          <w:rFonts w:ascii="Arial" w:hAnsi="Arial" w:cs="Arial"/>
          <w:sz w:val="24"/>
          <w:szCs w:val="24"/>
          <w:lang w:val="es-CO"/>
        </w:rPr>
        <w:t xml:space="preserve">la evaluación del pasante realizada por el tutor empresarial (EXT-F-15-02) y </w:t>
      </w:r>
      <w:r w:rsidRPr="00AE63A7">
        <w:rPr>
          <w:rFonts w:ascii="Arial" w:hAnsi="Arial" w:cs="Arial"/>
          <w:sz w:val="24"/>
          <w:szCs w:val="24"/>
          <w:lang w:val="es-CO"/>
        </w:rPr>
        <w:t xml:space="preserve">una carta remisora en la cual </w:t>
      </w:r>
      <w:r w:rsidR="00775C4B" w:rsidRPr="00AE63A7">
        <w:rPr>
          <w:rFonts w:ascii="Arial" w:hAnsi="Arial" w:cs="Arial"/>
          <w:sz w:val="24"/>
          <w:szCs w:val="24"/>
          <w:lang w:val="es-CO"/>
        </w:rPr>
        <w:t xml:space="preserve">el tutor empresarial </w:t>
      </w:r>
      <w:r w:rsidRPr="00AE63A7">
        <w:rPr>
          <w:rFonts w:ascii="Arial" w:hAnsi="Arial" w:cs="Arial"/>
          <w:sz w:val="24"/>
          <w:szCs w:val="24"/>
          <w:lang w:val="es-CO"/>
        </w:rPr>
        <w:t>manifieste su confor</w:t>
      </w:r>
      <w:r w:rsidR="00775C4B" w:rsidRPr="00AE63A7">
        <w:rPr>
          <w:rFonts w:ascii="Arial" w:hAnsi="Arial" w:cs="Arial"/>
          <w:sz w:val="24"/>
          <w:szCs w:val="24"/>
          <w:lang w:val="es-CO"/>
        </w:rPr>
        <w:t>midad con el informe presentado y el cumplimiento de las horas de pasantía establecidas.</w:t>
      </w:r>
    </w:p>
    <w:p w:rsidR="00BE4C14" w:rsidRPr="00AE63A7" w:rsidRDefault="00775C4B" w:rsidP="00AE63A7">
      <w:pPr>
        <w:numPr>
          <w:ilvl w:val="0"/>
          <w:numId w:val="14"/>
        </w:numPr>
        <w:spacing w:before="120" w:after="120" w:line="360" w:lineRule="auto"/>
        <w:jc w:val="both"/>
        <w:rPr>
          <w:rFonts w:ascii="Arial" w:hAnsi="Arial" w:cs="Arial"/>
          <w:sz w:val="24"/>
          <w:szCs w:val="24"/>
          <w:lang w:val="es-CO"/>
        </w:rPr>
      </w:pPr>
      <w:r w:rsidRPr="00AE63A7">
        <w:rPr>
          <w:rFonts w:ascii="Arial" w:hAnsi="Arial" w:cs="Arial"/>
          <w:sz w:val="24"/>
          <w:szCs w:val="24"/>
          <w:lang w:val="es-CO"/>
        </w:rPr>
        <w:t>Para la calificación</w:t>
      </w:r>
      <w:r w:rsidR="00BE4C14" w:rsidRPr="00AE63A7">
        <w:rPr>
          <w:rFonts w:ascii="Arial" w:hAnsi="Arial" w:cs="Arial"/>
          <w:sz w:val="24"/>
          <w:szCs w:val="24"/>
          <w:lang w:val="es-CO"/>
        </w:rPr>
        <w:t xml:space="preserve"> del informe final de la </w:t>
      </w:r>
      <w:r w:rsidRPr="00AE63A7">
        <w:rPr>
          <w:rFonts w:ascii="Arial" w:hAnsi="Arial" w:cs="Arial"/>
          <w:sz w:val="24"/>
          <w:szCs w:val="24"/>
          <w:lang w:val="es-CO"/>
        </w:rPr>
        <w:t xml:space="preserve">pasantía empresarial, el coordinador de pasantía podrá hacerse acompañar de docentes del área profesional </w:t>
      </w:r>
      <w:r w:rsidR="00D609EC" w:rsidRPr="00AE63A7">
        <w:rPr>
          <w:rFonts w:ascii="Arial" w:hAnsi="Arial" w:cs="Arial"/>
          <w:sz w:val="24"/>
          <w:szCs w:val="24"/>
          <w:lang w:val="es-CO"/>
        </w:rPr>
        <w:t>específica</w:t>
      </w:r>
      <w:r w:rsidRPr="00AE63A7">
        <w:rPr>
          <w:rFonts w:ascii="Arial" w:hAnsi="Arial" w:cs="Arial"/>
          <w:sz w:val="24"/>
          <w:szCs w:val="24"/>
          <w:lang w:val="es-CO"/>
        </w:rPr>
        <w:t xml:space="preserve"> en donde se desempeña el pasante quienes evaluaran junto con el coordinador de pasantías bajo los siguientes parámetros:</w:t>
      </w:r>
    </w:p>
    <w:p w:rsidR="00BE4C14" w:rsidRPr="00986083" w:rsidRDefault="00BE4C14"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Grado de cumplimiento de los objetivos propuestos originalmente.</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Presentación y manejo de audiovisuales</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Conocimiento del tema</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Administración del tiempo</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Manejo de preguntas del auditorio</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Participación del grupo expositor</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Aportes tecnológicos de la pasantía</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Desarrollo empresarial y social</w:t>
      </w:r>
    </w:p>
    <w:p w:rsidR="00775C4B" w:rsidRPr="00986083" w:rsidRDefault="00775C4B"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Aplicación oportuna de conocimientos académicos</w:t>
      </w:r>
    </w:p>
    <w:p w:rsidR="00BE4C14" w:rsidRPr="00986083" w:rsidRDefault="00BE4C14"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lastRenderedPageBreak/>
        <w:t>Calidad técnico – científica del trabajo desarrollado.</w:t>
      </w:r>
    </w:p>
    <w:p w:rsidR="00BE4C14" w:rsidRPr="00986083" w:rsidRDefault="00BE4C14"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Grado de satisfacción de la empresa.</w:t>
      </w:r>
    </w:p>
    <w:p w:rsidR="00BE4C14" w:rsidRPr="00986083" w:rsidRDefault="00BE4C14"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 xml:space="preserve">Posibles innovaciones tecnológicas derivadas del trabajo del </w:t>
      </w:r>
      <w:r w:rsidR="000C2665" w:rsidRPr="00986083">
        <w:rPr>
          <w:rFonts w:ascii="Arial" w:hAnsi="Arial" w:cs="Arial"/>
          <w:sz w:val="24"/>
          <w:szCs w:val="24"/>
          <w:lang w:val="es-CO"/>
        </w:rPr>
        <w:t>pasa</w:t>
      </w:r>
      <w:r w:rsidRPr="00986083">
        <w:rPr>
          <w:rFonts w:ascii="Arial" w:hAnsi="Arial" w:cs="Arial"/>
          <w:sz w:val="24"/>
          <w:szCs w:val="24"/>
          <w:lang w:val="es-CO"/>
        </w:rPr>
        <w:t>nte.</w:t>
      </w:r>
    </w:p>
    <w:p w:rsidR="00BE4C14" w:rsidRPr="00986083" w:rsidRDefault="00BE4C14" w:rsidP="00AE63A7">
      <w:pPr>
        <w:numPr>
          <w:ilvl w:val="1"/>
          <w:numId w:val="14"/>
        </w:numPr>
        <w:spacing w:before="120" w:after="120" w:line="360" w:lineRule="auto"/>
        <w:jc w:val="both"/>
        <w:rPr>
          <w:rFonts w:ascii="Arial" w:hAnsi="Arial" w:cs="Arial"/>
          <w:sz w:val="24"/>
          <w:szCs w:val="24"/>
          <w:lang w:val="es-CO"/>
        </w:rPr>
      </w:pPr>
      <w:r w:rsidRPr="00986083">
        <w:rPr>
          <w:rFonts w:ascii="Arial" w:hAnsi="Arial" w:cs="Arial"/>
          <w:sz w:val="24"/>
          <w:szCs w:val="24"/>
          <w:lang w:val="es-CO"/>
        </w:rPr>
        <w:t>Presentación y Sustentación del informe.</w:t>
      </w:r>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Si a juicio de los calificadores el informe final no corresponde a la propuesta presentada y aprobada inicialmente, o la calidad del trabajo desarrollado no representa un aporte a la formación profesional del alumno, la </w:t>
      </w:r>
      <w:r w:rsidR="00FF7BD0" w:rsidRPr="00AE63A7">
        <w:rPr>
          <w:rFonts w:ascii="Arial" w:hAnsi="Arial" w:cs="Arial"/>
          <w:sz w:val="24"/>
          <w:szCs w:val="24"/>
          <w:lang w:val="es-CO"/>
        </w:rPr>
        <w:t>pasantía</w:t>
      </w:r>
      <w:r w:rsidRPr="00AE63A7">
        <w:rPr>
          <w:rFonts w:ascii="Arial" w:hAnsi="Arial" w:cs="Arial"/>
          <w:sz w:val="24"/>
          <w:szCs w:val="24"/>
          <w:lang w:val="es-CO"/>
        </w:rPr>
        <w:t xml:space="preserve"> empresarial será reprobada. En este caso el estudiante tiene la oportunidad </w:t>
      </w:r>
      <w:r w:rsidR="00775C4B" w:rsidRPr="00AE63A7">
        <w:rPr>
          <w:rFonts w:ascii="Arial" w:hAnsi="Arial" w:cs="Arial"/>
          <w:sz w:val="24"/>
          <w:szCs w:val="24"/>
          <w:lang w:val="es-CO"/>
        </w:rPr>
        <w:t>de iniciar una nueva pasantía en otra empresa.</w:t>
      </w:r>
    </w:p>
    <w:p w:rsidR="00775C4B" w:rsidRPr="00AE63A7" w:rsidRDefault="00775C4B" w:rsidP="00AE63A7">
      <w:pPr>
        <w:pStyle w:val="Estilo2"/>
        <w:spacing w:before="120" w:after="120" w:line="360" w:lineRule="auto"/>
        <w:ind w:left="426" w:hanging="426"/>
        <w:rPr>
          <w:sz w:val="24"/>
          <w:szCs w:val="24"/>
        </w:rPr>
      </w:pPr>
      <w:bookmarkStart w:id="17" w:name="_Toc3274941"/>
      <w:r w:rsidRPr="00AE63A7">
        <w:rPr>
          <w:sz w:val="24"/>
          <w:szCs w:val="24"/>
        </w:rPr>
        <w:t>SUSTENTACIÓN</w:t>
      </w:r>
      <w:bookmarkEnd w:id="17"/>
    </w:p>
    <w:p w:rsidR="00775C4B" w:rsidRPr="00AE63A7" w:rsidRDefault="00775C4B" w:rsidP="00AE63A7">
      <w:pPr>
        <w:pStyle w:val="Estilo2"/>
        <w:numPr>
          <w:ilvl w:val="0"/>
          <w:numId w:val="0"/>
        </w:numPr>
        <w:spacing w:before="120" w:after="120" w:line="360" w:lineRule="auto"/>
        <w:outlineLvl w:val="9"/>
        <w:rPr>
          <w:b w:val="0"/>
          <w:sz w:val="24"/>
          <w:szCs w:val="24"/>
        </w:rPr>
      </w:pPr>
      <w:bookmarkStart w:id="18" w:name="_Toc332128263"/>
      <w:bookmarkStart w:id="19" w:name="_Toc332128785"/>
      <w:r w:rsidRPr="00AE63A7">
        <w:rPr>
          <w:b w:val="0"/>
          <w:sz w:val="24"/>
          <w:szCs w:val="24"/>
        </w:rPr>
        <w:t>La sustentación será de carácter público y se hará en las instalaciones de la universidad; en caso que la pasantía contenga información restringida se hará en el lugar de desarrollo de la misma y bajo las condiciones que la empresa establezca.</w:t>
      </w:r>
      <w:bookmarkEnd w:id="18"/>
      <w:bookmarkEnd w:id="19"/>
    </w:p>
    <w:p w:rsidR="00775C4B" w:rsidRPr="00AE63A7" w:rsidRDefault="00775C4B" w:rsidP="00AE63A7">
      <w:pPr>
        <w:pStyle w:val="Estilo2"/>
        <w:numPr>
          <w:ilvl w:val="0"/>
          <w:numId w:val="0"/>
        </w:numPr>
        <w:spacing w:before="120" w:after="120" w:line="360" w:lineRule="auto"/>
        <w:outlineLvl w:val="9"/>
        <w:rPr>
          <w:b w:val="0"/>
          <w:sz w:val="24"/>
          <w:szCs w:val="24"/>
        </w:rPr>
      </w:pPr>
      <w:bookmarkStart w:id="20" w:name="_Toc332128264"/>
      <w:bookmarkStart w:id="21" w:name="_Toc332128786"/>
      <w:r w:rsidRPr="00AE63A7">
        <w:rPr>
          <w:b w:val="0"/>
          <w:sz w:val="24"/>
          <w:szCs w:val="24"/>
        </w:rPr>
        <w:t>La fecha de sustentación se fijará entre el coordinador de pasantías y el pasante y por políticas del programa todas las sustentaciones se harán en el horario académico establecido previamente por la universidad para la materia y cada una no podrá tener una duración mayor a 30 (treinta) minutos.</w:t>
      </w:r>
      <w:bookmarkEnd w:id="20"/>
      <w:bookmarkEnd w:id="21"/>
    </w:p>
    <w:p w:rsidR="00775C4B" w:rsidRPr="00AE63A7" w:rsidRDefault="00775C4B" w:rsidP="00AE63A7">
      <w:pPr>
        <w:pStyle w:val="Estilo2"/>
        <w:spacing w:before="120" w:after="120" w:line="360" w:lineRule="auto"/>
        <w:ind w:left="426" w:hanging="426"/>
        <w:rPr>
          <w:sz w:val="24"/>
          <w:szCs w:val="24"/>
        </w:rPr>
      </w:pPr>
      <w:bookmarkStart w:id="22" w:name="_Toc3274942"/>
      <w:r w:rsidRPr="00AE63A7">
        <w:rPr>
          <w:sz w:val="24"/>
          <w:szCs w:val="24"/>
        </w:rPr>
        <w:t>EVALUACIÓN</w:t>
      </w:r>
      <w:bookmarkEnd w:id="22"/>
    </w:p>
    <w:p w:rsidR="00BE4C14" w:rsidRPr="00AE63A7" w:rsidRDefault="00BE4C14"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 xml:space="preserve">Para que </w:t>
      </w:r>
      <w:r w:rsidR="005114F3" w:rsidRPr="00AE63A7">
        <w:rPr>
          <w:rFonts w:ascii="Arial" w:hAnsi="Arial" w:cs="Arial"/>
          <w:sz w:val="24"/>
          <w:szCs w:val="24"/>
          <w:lang w:val="es-CO"/>
        </w:rPr>
        <w:t>una pasantía se considere aprobada</w:t>
      </w:r>
      <w:r w:rsidRPr="00AE63A7">
        <w:rPr>
          <w:rFonts w:ascii="Arial" w:hAnsi="Arial" w:cs="Arial"/>
          <w:sz w:val="24"/>
          <w:szCs w:val="24"/>
          <w:lang w:val="es-CO"/>
        </w:rPr>
        <w:t xml:space="preserve"> deberá recibir una calificación igual o superior a tres punto cinco (3.5) en una escala de cero punto cero (0.0) a cinco punto cero (5.0), la calificación asignada será remitida a la Oficina de Registro y Control Académico, pasará a figurar en la hoja de vida del alumno y afectará el promedio ponderado acumulado. </w:t>
      </w:r>
    </w:p>
    <w:p w:rsidR="00BE4C14" w:rsidRPr="00AE63A7" w:rsidRDefault="005114F3" w:rsidP="00AE63A7">
      <w:pPr>
        <w:spacing w:before="120" w:after="120" w:line="360" w:lineRule="auto"/>
        <w:jc w:val="both"/>
        <w:rPr>
          <w:rFonts w:ascii="Arial" w:hAnsi="Arial" w:cs="Arial"/>
          <w:sz w:val="24"/>
          <w:szCs w:val="24"/>
          <w:lang w:val="es-CO"/>
        </w:rPr>
      </w:pPr>
      <w:r w:rsidRPr="00AE63A7">
        <w:rPr>
          <w:rFonts w:ascii="Arial" w:hAnsi="Arial" w:cs="Arial"/>
          <w:sz w:val="24"/>
          <w:szCs w:val="24"/>
          <w:lang w:val="es-CO"/>
        </w:rPr>
        <w:t>La calificación total de la pasantía se encuentra dividida de la siguiente manera:</w:t>
      </w:r>
    </w:p>
    <w:tbl>
      <w:tblPr>
        <w:tblStyle w:val="Tablaconcuadrcula"/>
        <w:tblW w:w="0" w:type="auto"/>
        <w:tblLook w:val="04A0" w:firstRow="1" w:lastRow="0" w:firstColumn="1" w:lastColumn="0" w:noHBand="0" w:noVBand="1"/>
      </w:tblPr>
      <w:tblGrid>
        <w:gridCol w:w="2947"/>
        <w:gridCol w:w="2718"/>
        <w:gridCol w:w="3165"/>
      </w:tblGrid>
      <w:tr w:rsidR="005114F3" w:rsidRPr="00AE63A7" w:rsidTr="00244C55">
        <w:tc>
          <w:tcPr>
            <w:tcW w:w="2947" w:type="dxa"/>
            <w:shd w:val="clear" w:color="auto" w:fill="BFBFBF" w:themeFill="background1" w:themeFillShade="BF"/>
            <w:vAlign w:val="bottom"/>
          </w:tcPr>
          <w:p w:rsidR="005114F3" w:rsidRPr="00AE63A7" w:rsidRDefault="005114F3" w:rsidP="00244C55">
            <w:pPr>
              <w:spacing w:line="360" w:lineRule="auto"/>
              <w:jc w:val="both"/>
              <w:rPr>
                <w:rFonts w:ascii="Arial" w:hAnsi="Arial" w:cs="Arial"/>
                <w:b/>
                <w:sz w:val="24"/>
                <w:szCs w:val="24"/>
                <w:lang w:val="es-CO"/>
              </w:rPr>
            </w:pPr>
            <w:r w:rsidRPr="00AE63A7">
              <w:rPr>
                <w:rFonts w:ascii="Arial" w:hAnsi="Arial" w:cs="Arial"/>
                <w:b/>
                <w:sz w:val="24"/>
                <w:szCs w:val="24"/>
                <w:lang w:val="es-CO"/>
              </w:rPr>
              <w:lastRenderedPageBreak/>
              <w:t>CALIFICADOR</w:t>
            </w:r>
          </w:p>
        </w:tc>
        <w:tc>
          <w:tcPr>
            <w:tcW w:w="2718" w:type="dxa"/>
            <w:shd w:val="clear" w:color="auto" w:fill="BFBFBF" w:themeFill="background1" w:themeFillShade="BF"/>
            <w:vAlign w:val="bottom"/>
          </w:tcPr>
          <w:p w:rsidR="005114F3" w:rsidRPr="00AE63A7" w:rsidRDefault="005114F3" w:rsidP="00244C55">
            <w:pPr>
              <w:spacing w:line="360" w:lineRule="auto"/>
              <w:jc w:val="both"/>
              <w:rPr>
                <w:rFonts w:ascii="Arial" w:hAnsi="Arial" w:cs="Arial"/>
                <w:b/>
                <w:sz w:val="24"/>
                <w:szCs w:val="24"/>
                <w:lang w:val="es-CO"/>
              </w:rPr>
            </w:pPr>
            <w:r w:rsidRPr="00AE63A7">
              <w:rPr>
                <w:rFonts w:ascii="Arial" w:hAnsi="Arial" w:cs="Arial"/>
                <w:b/>
                <w:sz w:val="24"/>
                <w:szCs w:val="24"/>
                <w:lang w:val="es-CO"/>
              </w:rPr>
              <w:t>PORCENTAJE</w:t>
            </w:r>
          </w:p>
        </w:tc>
        <w:tc>
          <w:tcPr>
            <w:tcW w:w="3165" w:type="dxa"/>
            <w:shd w:val="clear" w:color="auto" w:fill="BFBFBF" w:themeFill="background1" w:themeFillShade="BF"/>
            <w:vAlign w:val="bottom"/>
          </w:tcPr>
          <w:p w:rsidR="005114F3" w:rsidRPr="00AE63A7" w:rsidRDefault="005114F3" w:rsidP="00244C55">
            <w:pPr>
              <w:spacing w:line="360" w:lineRule="auto"/>
              <w:jc w:val="both"/>
              <w:rPr>
                <w:rFonts w:ascii="Arial" w:hAnsi="Arial" w:cs="Arial"/>
                <w:b/>
                <w:sz w:val="24"/>
                <w:szCs w:val="24"/>
                <w:lang w:val="es-CO"/>
              </w:rPr>
            </w:pPr>
            <w:r w:rsidRPr="00AE63A7">
              <w:rPr>
                <w:rFonts w:ascii="Arial" w:hAnsi="Arial" w:cs="Arial"/>
                <w:b/>
                <w:sz w:val="24"/>
                <w:szCs w:val="24"/>
                <w:lang w:val="es-CO"/>
              </w:rPr>
              <w:t>CRITERIO</w:t>
            </w:r>
          </w:p>
        </w:tc>
      </w:tr>
      <w:tr w:rsidR="005114F3" w:rsidRPr="00AE63A7" w:rsidTr="00244C55">
        <w:tc>
          <w:tcPr>
            <w:tcW w:w="2947" w:type="dxa"/>
            <w:vMerge w:val="restart"/>
            <w:vAlign w:val="center"/>
          </w:tcPr>
          <w:p w:rsidR="005114F3" w:rsidRPr="00AE63A7" w:rsidRDefault="005114F3" w:rsidP="00244C55">
            <w:pPr>
              <w:spacing w:line="360" w:lineRule="auto"/>
              <w:jc w:val="both"/>
              <w:rPr>
                <w:rFonts w:ascii="Arial" w:hAnsi="Arial" w:cs="Arial"/>
                <w:sz w:val="24"/>
                <w:szCs w:val="24"/>
                <w:lang w:val="es-CO"/>
              </w:rPr>
            </w:pPr>
            <w:r w:rsidRPr="00AE63A7">
              <w:rPr>
                <w:rFonts w:ascii="Arial" w:hAnsi="Arial" w:cs="Arial"/>
                <w:sz w:val="24"/>
                <w:szCs w:val="24"/>
                <w:lang w:val="es-CO"/>
              </w:rPr>
              <w:t>Tutor Empresarial</w:t>
            </w:r>
          </w:p>
        </w:tc>
        <w:tc>
          <w:tcPr>
            <w:tcW w:w="2718" w:type="dxa"/>
            <w:vMerge w:val="restart"/>
            <w:vAlign w:val="center"/>
          </w:tcPr>
          <w:p w:rsidR="00015231" w:rsidRPr="00AE63A7" w:rsidRDefault="00372A42" w:rsidP="00244C55">
            <w:pPr>
              <w:spacing w:line="360" w:lineRule="auto"/>
              <w:jc w:val="both"/>
              <w:rPr>
                <w:rFonts w:ascii="Arial" w:hAnsi="Arial" w:cs="Arial"/>
                <w:sz w:val="24"/>
                <w:szCs w:val="24"/>
                <w:lang w:val="es-CO"/>
              </w:rPr>
            </w:pPr>
            <w:r w:rsidRPr="00AE63A7">
              <w:rPr>
                <w:rFonts w:ascii="Arial" w:hAnsi="Arial" w:cs="Arial"/>
                <w:sz w:val="24"/>
                <w:szCs w:val="24"/>
                <w:lang w:val="es-CO"/>
              </w:rPr>
              <w:t>6</w:t>
            </w:r>
            <w:r w:rsidR="00015231" w:rsidRPr="00AE63A7">
              <w:rPr>
                <w:rFonts w:ascii="Arial" w:hAnsi="Arial" w:cs="Arial"/>
                <w:sz w:val="24"/>
                <w:szCs w:val="24"/>
                <w:lang w:val="es-CO"/>
              </w:rPr>
              <w:t>0</w:t>
            </w:r>
            <w:r w:rsidR="005114F3" w:rsidRPr="00AE63A7">
              <w:rPr>
                <w:rFonts w:ascii="Arial" w:hAnsi="Arial" w:cs="Arial"/>
                <w:sz w:val="24"/>
                <w:szCs w:val="24"/>
                <w:lang w:val="es-CO"/>
              </w:rPr>
              <w:t>%</w:t>
            </w:r>
          </w:p>
        </w:tc>
        <w:tc>
          <w:tcPr>
            <w:tcW w:w="3165" w:type="dxa"/>
          </w:tcPr>
          <w:p w:rsidR="005114F3" w:rsidRPr="00AE63A7" w:rsidRDefault="005114F3" w:rsidP="00244C55">
            <w:pPr>
              <w:spacing w:line="360" w:lineRule="auto"/>
              <w:jc w:val="both"/>
              <w:rPr>
                <w:rFonts w:ascii="Arial" w:hAnsi="Arial" w:cs="Arial"/>
                <w:sz w:val="24"/>
                <w:szCs w:val="24"/>
                <w:lang w:val="es-CO"/>
              </w:rPr>
            </w:pPr>
            <w:r w:rsidRPr="00AE63A7">
              <w:rPr>
                <w:rFonts w:ascii="Arial" w:hAnsi="Arial" w:cs="Arial"/>
                <w:sz w:val="24"/>
                <w:szCs w:val="24"/>
                <w:lang w:val="es-CO"/>
              </w:rPr>
              <w:t>Capacidades Individuales</w:t>
            </w:r>
          </w:p>
        </w:tc>
      </w:tr>
      <w:tr w:rsidR="005114F3" w:rsidRPr="00AE63A7" w:rsidTr="00244C55">
        <w:tc>
          <w:tcPr>
            <w:tcW w:w="2947" w:type="dxa"/>
            <w:vMerge/>
          </w:tcPr>
          <w:p w:rsidR="005114F3" w:rsidRPr="00AE63A7" w:rsidRDefault="005114F3" w:rsidP="00244C55">
            <w:pPr>
              <w:spacing w:line="360" w:lineRule="auto"/>
              <w:jc w:val="both"/>
              <w:rPr>
                <w:rFonts w:ascii="Arial" w:hAnsi="Arial" w:cs="Arial"/>
                <w:sz w:val="24"/>
                <w:szCs w:val="24"/>
                <w:lang w:val="es-CO"/>
              </w:rPr>
            </w:pPr>
          </w:p>
        </w:tc>
        <w:tc>
          <w:tcPr>
            <w:tcW w:w="2718" w:type="dxa"/>
            <w:vMerge/>
          </w:tcPr>
          <w:p w:rsidR="005114F3" w:rsidRPr="00AE63A7" w:rsidRDefault="005114F3" w:rsidP="00244C55">
            <w:pPr>
              <w:spacing w:line="360" w:lineRule="auto"/>
              <w:jc w:val="both"/>
              <w:rPr>
                <w:rFonts w:ascii="Arial" w:hAnsi="Arial" w:cs="Arial"/>
                <w:sz w:val="24"/>
                <w:szCs w:val="24"/>
                <w:lang w:val="es-CO"/>
              </w:rPr>
            </w:pPr>
          </w:p>
        </w:tc>
        <w:tc>
          <w:tcPr>
            <w:tcW w:w="3165" w:type="dxa"/>
          </w:tcPr>
          <w:p w:rsidR="005114F3" w:rsidRPr="00AE63A7" w:rsidRDefault="005114F3" w:rsidP="00244C55">
            <w:pPr>
              <w:spacing w:line="360" w:lineRule="auto"/>
              <w:jc w:val="both"/>
              <w:rPr>
                <w:rFonts w:ascii="Arial" w:hAnsi="Arial" w:cs="Arial"/>
                <w:sz w:val="24"/>
                <w:szCs w:val="24"/>
                <w:lang w:val="es-CO"/>
              </w:rPr>
            </w:pPr>
            <w:r w:rsidRPr="00AE63A7">
              <w:rPr>
                <w:rFonts w:ascii="Arial" w:hAnsi="Arial" w:cs="Arial"/>
                <w:sz w:val="24"/>
                <w:szCs w:val="24"/>
                <w:lang w:val="es-CO"/>
              </w:rPr>
              <w:t>Capacidades Sociales</w:t>
            </w:r>
          </w:p>
        </w:tc>
      </w:tr>
      <w:tr w:rsidR="005114F3" w:rsidRPr="00AE63A7" w:rsidTr="00244C55">
        <w:tc>
          <w:tcPr>
            <w:tcW w:w="2947" w:type="dxa"/>
            <w:vMerge/>
          </w:tcPr>
          <w:p w:rsidR="005114F3" w:rsidRPr="00AE63A7" w:rsidRDefault="005114F3" w:rsidP="00244C55">
            <w:pPr>
              <w:spacing w:line="360" w:lineRule="auto"/>
              <w:jc w:val="both"/>
              <w:rPr>
                <w:rFonts w:ascii="Arial" w:hAnsi="Arial" w:cs="Arial"/>
                <w:sz w:val="24"/>
                <w:szCs w:val="24"/>
                <w:lang w:val="es-CO"/>
              </w:rPr>
            </w:pPr>
          </w:p>
        </w:tc>
        <w:tc>
          <w:tcPr>
            <w:tcW w:w="2718" w:type="dxa"/>
            <w:vMerge/>
          </w:tcPr>
          <w:p w:rsidR="005114F3" w:rsidRPr="00AE63A7" w:rsidRDefault="005114F3" w:rsidP="00244C55">
            <w:pPr>
              <w:spacing w:line="360" w:lineRule="auto"/>
              <w:jc w:val="both"/>
              <w:rPr>
                <w:rFonts w:ascii="Arial" w:hAnsi="Arial" w:cs="Arial"/>
                <w:sz w:val="24"/>
                <w:szCs w:val="24"/>
                <w:lang w:val="es-CO"/>
              </w:rPr>
            </w:pPr>
          </w:p>
        </w:tc>
        <w:tc>
          <w:tcPr>
            <w:tcW w:w="3165" w:type="dxa"/>
          </w:tcPr>
          <w:p w:rsidR="005114F3" w:rsidRPr="00AE63A7" w:rsidRDefault="005114F3" w:rsidP="00244C55">
            <w:pPr>
              <w:spacing w:line="360" w:lineRule="auto"/>
              <w:jc w:val="both"/>
              <w:rPr>
                <w:rFonts w:ascii="Arial" w:hAnsi="Arial" w:cs="Arial"/>
                <w:sz w:val="24"/>
                <w:szCs w:val="24"/>
                <w:lang w:val="es-CO"/>
              </w:rPr>
            </w:pPr>
            <w:r w:rsidRPr="00AE63A7">
              <w:rPr>
                <w:rFonts w:ascii="Arial" w:hAnsi="Arial" w:cs="Arial"/>
                <w:sz w:val="24"/>
                <w:szCs w:val="24"/>
                <w:lang w:val="es-CO"/>
              </w:rPr>
              <w:t>Capacidades Profesionales</w:t>
            </w:r>
          </w:p>
        </w:tc>
      </w:tr>
      <w:tr w:rsidR="00FF0F88" w:rsidRPr="00AE63A7" w:rsidTr="00244C55">
        <w:tc>
          <w:tcPr>
            <w:tcW w:w="2947" w:type="dxa"/>
            <w:vMerge w:val="restart"/>
            <w:vAlign w:val="center"/>
          </w:tcPr>
          <w:p w:rsidR="00FF0F88" w:rsidRPr="00AE63A7" w:rsidRDefault="00FF0F88" w:rsidP="00244C55">
            <w:pPr>
              <w:spacing w:line="360" w:lineRule="auto"/>
              <w:jc w:val="both"/>
              <w:rPr>
                <w:rFonts w:ascii="Arial" w:hAnsi="Arial" w:cs="Arial"/>
                <w:sz w:val="24"/>
                <w:szCs w:val="24"/>
                <w:lang w:val="es-CO"/>
              </w:rPr>
            </w:pPr>
            <w:r w:rsidRPr="00AE63A7">
              <w:rPr>
                <w:rFonts w:ascii="Arial" w:hAnsi="Arial" w:cs="Arial"/>
                <w:sz w:val="24"/>
                <w:szCs w:val="24"/>
                <w:lang w:val="es-CO"/>
              </w:rPr>
              <w:t>Coordinar de Pasantía Empresarial</w:t>
            </w:r>
          </w:p>
        </w:tc>
        <w:tc>
          <w:tcPr>
            <w:tcW w:w="2718" w:type="dxa"/>
            <w:vMerge w:val="restart"/>
            <w:vAlign w:val="center"/>
          </w:tcPr>
          <w:p w:rsidR="00FF0F88" w:rsidRPr="00AE63A7" w:rsidRDefault="00372A42" w:rsidP="00244C55">
            <w:pPr>
              <w:spacing w:line="360" w:lineRule="auto"/>
              <w:jc w:val="both"/>
              <w:rPr>
                <w:rFonts w:ascii="Arial" w:hAnsi="Arial" w:cs="Arial"/>
                <w:sz w:val="24"/>
                <w:szCs w:val="24"/>
                <w:lang w:val="es-CO"/>
              </w:rPr>
            </w:pPr>
            <w:r w:rsidRPr="00AE63A7">
              <w:rPr>
                <w:rFonts w:ascii="Arial" w:hAnsi="Arial" w:cs="Arial"/>
                <w:sz w:val="24"/>
                <w:szCs w:val="24"/>
                <w:lang w:val="es-CO"/>
              </w:rPr>
              <w:t>2</w:t>
            </w:r>
            <w:r w:rsidR="00015231" w:rsidRPr="00AE63A7">
              <w:rPr>
                <w:rFonts w:ascii="Arial" w:hAnsi="Arial" w:cs="Arial"/>
                <w:sz w:val="24"/>
                <w:szCs w:val="24"/>
                <w:lang w:val="es-CO"/>
              </w:rPr>
              <w:t>0</w:t>
            </w:r>
            <w:r w:rsidR="00FF0F88" w:rsidRPr="00AE63A7">
              <w:rPr>
                <w:rFonts w:ascii="Arial" w:hAnsi="Arial" w:cs="Arial"/>
                <w:sz w:val="24"/>
                <w:szCs w:val="24"/>
                <w:lang w:val="es-CO"/>
              </w:rPr>
              <w:t>%</w:t>
            </w:r>
          </w:p>
        </w:tc>
        <w:tc>
          <w:tcPr>
            <w:tcW w:w="3165" w:type="dxa"/>
          </w:tcPr>
          <w:p w:rsidR="00FF0F88" w:rsidRPr="00AE63A7" w:rsidRDefault="00FF0F88" w:rsidP="00244C55">
            <w:pPr>
              <w:spacing w:line="360" w:lineRule="auto"/>
              <w:jc w:val="both"/>
              <w:rPr>
                <w:rFonts w:ascii="Arial" w:hAnsi="Arial" w:cs="Arial"/>
                <w:sz w:val="24"/>
                <w:szCs w:val="24"/>
                <w:lang w:val="es-CO"/>
              </w:rPr>
            </w:pPr>
            <w:r w:rsidRPr="00AE63A7">
              <w:rPr>
                <w:rFonts w:ascii="Arial" w:hAnsi="Arial" w:cs="Arial"/>
                <w:sz w:val="24"/>
                <w:szCs w:val="24"/>
                <w:lang w:val="es-CO"/>
              </w:rPr>
              <w:t>Compromiso</w:t>
            </w:r>
          </w:p>
        </w:tc>
      </w:tr>
      <w:tr w:rsidR="00FF0F88" w:rsidRPr="00AE63A7" w:rsidTr="00244C55">
        <w:tc>
          <w:tcPr>
            <w:tcW w:w="2947" w:type="dxa"/>
            <w:vMerge/>
          </w:tcPr>
          <w:p w:rsidR="00FF0F88" w:rsidRPr="00AE63A7" w:rsidRDefault="00FF0F88" w:rsidP="00244C55">
            <w:pPr>
              <w:spacing w:line="360" w:lineRule="auto"/>
              <w:jc w:val="both"/>
              <w:rPr>
                <w:rFonts w:ascii="Arial" w:hAnsi="Arial" w:cs="Arial"/>
                <w:sz w:val="24"/>
                <w:szCs w:val="24"/>
                <w:lang w:val="es-CO"/>
              </w:rPr>
            </w:pPr>
          </w:p>
        </w:tc>
        <w:tc>
          <w:tcPr>
            <w:tcW w:w="2718" w:type="dxa"/>
            <w:vMerge/>
            <w:tcBorders>
              <w:bottom w:val="single" w:sz="4" w:space="0" w:color="auto"/>
            </w:tcBorders>
          </w:tcPr>
          <w:p w:rsidR="00FF0F88" w:rsidRPr="00AE63A7" w:rsidRDefault="00FF0F88" w:rsidP="00244C55">
            <w:pPr>
              <w:spacing w:line="360" w:lineRule="auto"/>
              <w:jc w:val="both"/>
              <w:rPr>
                <w:rFonts w:ascii="Arial" w:hAnsi="Arial" w:cs="Arial"/>
                <w:sz w:val="24"/>
                <w:szCs w:val="24"/>
                <w:lang w:val="es-CO"/>
              </w:rPr>
            </w:pPr>
          </w:p>
        </w:tc>
        <w:tc>
          <w:tcPr>
            <w:tcW w:w="3165" w:type="dxa"/>
          </w:tcPr>
          <w:p w:rsidR="00FF0F88" w:rsidRPr="00AE63A7" w:rsidRDefault="00FF0F88" w:rsidP="00244C55">
            <w:pPr>
              <w:spacing w:line="360" w:lineRule="auto"/>
              <w:jc w:val="both"/>
              <w:rPr>
                <w:rFonts w:ascii="Arial" w:hAnsi="Arial" w:cs="Arial"/>
                <w:sz w:val="24"/>
                <w:szCs w:val="24"/>
                <w:lang w:val="es-CO"/>
              </w:rPr>
            </w:pPr>
            <w:r w:rsidRPr="00AE63A7">
              <w:rPr>
                <w:rFonts w:ascii="Arial" w:hAnsi="Arial" w:cs="Arial"/>
                <w:sz w:val="24"/>
                <w:szCs w:val="24"/>
                <w:lang w:val="es-CO"/>
              </w:rPr>
              <w:t>Informes Parciales</w:t>
            </w:r>
          </w:p>
        </w:tc>
      </w:tr>
      <w:tr w:rsidR="00FF0F88" w:rsidRPr="00AE63A7" w:rsidTr="00244C55">
        <w:tc>
          <w:tcPr>
            <w:tcW w:w="2947" w:type="dxa"/>
            <w:vMerge/>
          </w:tcPr>
          <w:p w:rsidR="00FF0F88" w:rsidRPr="00AE63A7" w:rsidRDefault="00FF0F88" w:rsidP="00244C55">
            <w:pPr>
              <w:spacing w:line="360" w:lineRule="auto"/>
              <w:jc w:val="both"/>
              <w:rPr>
                <w:rFonts w:ascii="Arial" w:hAnsi="Arial" w:cs="Arial"/>
                <w:sz w:val="24"/>
                <w:szCs w:val="24"/>
                <w:lang w:val="es-CO"/>
              </w:rPr>
            </w:pPr>
          </w:p>
        </w:tc>
        <w:tc>
          <w:tcPr>
            <w:tcW w:w="2718" w:type="dxa"/>
            <w:vMerge w:val="restart"/>
            <w:tcBorders>
              <w:top w:val="single" w:sz="4" w:space="0" w:color="auto"/>
            </w:tcBorders>
            <w:vAlign w:val="center"/>
          </w:tcPr>
          <w:p w:rsidR="00FF0F88" w:rsidRPr="00AE63A7" w:rsidRDefault="00372A42" w:rsidP="00244C55">
            <w:pPr>
              <w:spacing w:line="360" w:lineRule="auto"/>
              <w:jc w:val="both"/>
              <w:rPr>
                <w:rFonts w:ascii="Arial" w:hAnsi="Arial" w:cs="Arial"/>
                <w:sz w:val="24"/>
                <w:szCs w:val="24"/>
                <w:lang w:val="es-CO"/>
              </w:rPr>
            </w:pPr>
            <w:r w:rsidRPr="00AE63A7">
              <w:rPr>
                <w:rFonts w:ascii="Arial" w:hAnsi="Arial" w:cs="Arial"/>
                <w:sz w:val="24"/>
                <w:szCs w:val="24"/>
                <w:lang w:val="es-CO"/>
              </w:rPr>
              <w:t>2</w:t>
            </w:r>
            <w:r w:rsidR="00FF0F88" w:rsidRPr="00AE63A7">
              <w:rPr>
                <w:rFonts w:ascii="Arial" w:hAnsi="Arial" w:cs="Arial"/>
                <w:sz w:val="24"/>
                <w:szCs w:val="24"/>
                <w:lang w:val="es-CO"/>
              </w:rPr>
              <w:t>0%</w:t>
            </w:r>
          </w:p>
        </w:tc>
        <w:tc>
          <w:tcPr>
            <w:tcW w:w="3165" w:type="dxa"/>
          </w:tcPr>
          <w:p w:rsidR="00FF0F88" w:rsidRPr="00AE63A7" w:rsidRDefault="00FF0F88" w:rsidP="00244C55">
            <w:pPr>
              <w:spacing w:line="360" w:lineRule="auto"/>
              <w:jc w:val="both"/>
              <w:rPr>
                <w:rFonts w:ascii="Arial" w:hAnsi="Arial" w:cs="Arial"/>
                <w:sz w:val="24"/>
                <w:szCs w:val="24"/>
                <w:lang w:val="es-CO"/>
              </w:rPr>
            </w:pPr>
            <w:r w:rsidRPr="00AE63A7">
              <w:rPr>
                <w:rFonts w:ascii="Arial" w:hAnsi="Arial" w:cs="Arial"/>
                <w:sz w:val="24"/>
                <w:szCs w:val="24"/>
                <w:lang w:val="es-CO"/>
              </w:rPr>
              <w:t>Informe final</w:t>
            </w:r>
          </w:p>
        </w:tc>
      </w:tr>
      <w:tr w:rsidR="00FF0F88" w:rsidRPr="00AE63A7" w:rsidTr="00244C55">
        <w:tc>
          <w:tcPr>
            <w:tcW w:w="2947" w:type="dxa"/>
            <w:vMerge/>
          </w:tcPr>
          <w:p w:rsidR="00FF0F88" w:rsidRPr="00AE63A7" w:rsidRDefault="00FF0F88" w:rsidP="00244C55">
            <w:pPr>
              <w:spacing w:line="360" w:lineRule="auto"/>
              <w:jc w:val="both"/>
              <w:rPr>
                <w:rFonts w:ascii="Arial" w:hAnsi="Arial" w:cs="Arial"/>
                <w:sz w:val="24"/>
                <w:szCs w:val="24"/>
                <w:lang w:val="es-CO"/>
              </w:rPr>
            </w:pPr>
          </w:p>
        </w:tc>
        <w:tc>
          <w:tcPr>
            <w:tcW w:w="2718" w:type="dxa"/>
            <w:vMerge/>
          </w:tcPr>
          <w:p w:rsidR="00FF0F88" w:rsidRPr="00AE63A7" w:rsidRDefault="00FF0F88" w:rsidP="00244C55">
            <w:pPr>
              <w:spacing w:line="360" w:lineRule="auto"/>
              <w:jc w:val="both"/>
              <w:rPr>
                <w:rFonts w:ascii="Arial" w:hAnsi="Arial" w:cs="Arial"/>
                <w:sz w:val="24"/>
                <w:szCs w:val="24"/>
                <w:lang w:val="es-CO"/>
              </w:rPr>
            </w:pPr>
          </w:p>
        </w:tc>
        <w:tc>
          <w:tcPr>
            <w:tcW w:w="3165" w:type="dxa"/>
          </w:tcPr>
          <w:p w:rsidR="00FF0F88" w:rsidRPr="00AE63A7" w:rsidRDefault="00FF0F88" w:rsidP="00244C55">
            <w:pPr>
              <w:spacing w:line="360" w:lineRule="auto"/>
              <w:jc w:val="both"/>
              <w:rPr>
                <w:rFonts w:ascii="Arial" w:hAnsi="Arial" w:cs="Arial"/>
                <w:sz w:val="24"/>
                <w:szCs w:val="24"/>
                <w:lang w:val="es-CO"/>
              </w:rPr>
            </w:pPr>
            <w:r w:rsidRPr="00AE63A7">
              <w:rPr>
                <w:rFonts w:ascii="Arial" w:hAnsi="Arial" w:cs="Arial"/>
                <w:sz w:val="24"/>
                <w:szCs w:val="24"/>
                <w:lang w:val="es-CO"/>
              </w:rPr>
              <w:t>Sustentación</w:t>
            </w:r>
          </w:p>
        </w:tc>
      </w:tr>
    </w:tbl>
    <w:p w:rsidR="00FF0F88" w:rsidRPr="00AE63A7" w:rsidRDefault="00FF0F88" w:rsidP="00AE63A7">
      <w:pPr>
        <w:spacing w:before="120" w:after="120" w:line="360" w:lineRule="auto"/>
        <w:jc w:val="both"/>
        <w:rPr>
          <w:rFonts w:ascii="Arial" w:hAnsi="Arial" w:cs="Arial"/>
          <w:sz w:val="24"/>
          <w:szCs w:val="24"/>
          <w:lang w:val="es-CO"/>
        </w:rPr>
      </w:pPr>
    </w:p>
    <w:p w:rsidR="00FF0F88" w:rsidRPr="00AE63A7" w:rsidRDefault="000C2665" w:rsidP="00AE63A7">
      <w:pPr>
        <w:pStyle w:val="Estilo2"/>
        <w:spacing w:before="120" w:after="120" w:line="360" w:lineRule="auto"/>
        <w:ind w:left="426" w:hanging="426"/>
        <w:rPr>
          <w:sz w:val="24"/>
          <w:szCs w:val="24"/>
        </w:rPr>
      </w:pPr>
      <w:bookmarkStart w:id="23" w:name="_Toc3274943"/>
      <w:r w:rsidRPr="00AE63A7">
        <w:rPr>
          <w:sz w:val="24"/>
          <w:szCs w:val="24"/>
        </w:rPr>
        <w:t>ANEXOS</w:t>
      </w:r>
      <w:bookmarkEnd w:id="23"/>
    </w:p>
    <w:p w:rsidR="00244C55" w:rsidRDefault="00244C55" w:rsidP="00CB1777">
      <w:pPr>
        <w:pStyle w:val="Estilo2"/>
        <w:numPr>
          <w:ilvl w:val="0"/>
          <w:numId w:val="0"/>
        </w:numPr>
        <w:spacing w:before="120" w:after="120" w:line="360" w:lineRule="auto"/>
        <w:outlineLvl w:val="9"/>
        <w:rPr>
          <w:b w:val="0"/>
          <w:sz w:val="24"/>
          <w:szCs w:val="24"/>
        </w:rPr>
      </w:pPr>
      <w:bookmarkStart w:id="24" w:name="_Toc332128789"/>
      <w:r>
        <w:rPr>
          <w:b w:val="0"/>
          <w:sz w:val="24"/>
          <w:szCs w:val="24"/>
        </w:rPr>
        <w:t>Plan de trabajo</w:t>
      </w:r>
    </w:p>
    <w:p w:rsidR="000C2665" w:rsidRPr="00AE63A7" w:rsidRDefault="000C2665" w:rsidP="00CB1777">
      <w:pPr>
        <w:pStyle w:val="Estilo2"/>
        <w:numPr>
          <w:ilvl w:val="0"/>
          <w:numId w:val="0"/>
        </w:numPr>
        <w:spacing w:before="120" w:after="120" w:line="360" w:lineRule="auto"/>
        <w:outlineLvl w:val="9"/>
        <w:rPr>
          <w:b w:val="0"/>
          <w:sz w:val="24"/>
          <w:szCs w:val="24"/>
        </w:rPr>
      </w:pPr>
      <w:r w:rsidRPr="00AE63A7">
        <w:rPr>
          <w:b w:val="0"/>
          <w:sz w:val="24"/>
          <w:szCs w:val="24"/>
        </w:rPr>
        <w:t>EXT-F-15-02 Evaluación de pasantía empresarial Tutor Empresarial.</w:t>
      </w:r>
      <w:bookmarkEnd w:id="24"/>
    </w:p>
    <w:p w:rsidR="000C2665" w:rsidRPr="00AE63A7" w:rsidRDefault="00015231" w:rsidP="00CB1777">
      <w:pPr>
        <w:pStyle w:val="Estilo2"/>
        <w:numPr>
          <w:ilvl w:val="0"/>
          <w:numId w:val="0"/>
        </w:numPr>
        <w:spacing w:before="120" w:after="120" w:line="360" w:lineRule="auto"/>
        <w:outlineLvl w:val="9"/>
        <w:rPr>
          <w:b w:val="0"/>
          <w:sz w:val="24"/>
          <w:szCs w:val="24"/>
        </w:rPr>
      </w:pPr>
      <w:r w:rsidRPr="00AE63A7">
        <w:rPr>
          <w:b w:val="0"/>
          <w:sz w:val="24"/>
          <w:szCs w:val="24"/>
        </w:rPr>
        <w:t>EXT-</w:t>
      </w:r>
      <w:r w:rsidR="00130D30">
        <w:rPr>
          <w:b w:val="0"/>
          <w:sz w:val="24"/>
          <w:szCs w:val="24"/>
        </w:rPr>
        <w:t>F</w:t>
      </w:r>
      <w:r w:rsidRPr="00AE63A7">
        <w:rPr>
          <w:b w:val="0"/>
          <w:sz w:val="24"/>
          <w:szCs w:val="24"/>
        </w:rPr>
        <w:t>-15-04 Procedimiento Asignación de Pasantía Empresarial.</w:t>
      </w:r>
    </w:p>
    <w:p w:rsidR="000C2665" w:rsidRPr="00AE63A7" w:rsidRDefault="000C2665" w:rsidP="00CB1777">
      <w:pPr>
        <w:pStyle w:val="Estilo2"/>
        <w:numPr>
          <w:ilvl w:val="0"/>
          <w:numId w:val="0"/>
        </w:numPr>
        <w:spacing w:before="120" w:after="120" w:line="360" w:lineRule="auto"/>
        <w:outlineLvl w:val="9"/>
        <w:rPr>
          <w:b w:val="0"/>
          <w:sz w:val="24"/>
          <w:szCs w:val="24"/>
        </w:rPr>
      </w:pPr>
      <w:bookmarkStart w:id="25" w:name="_Toc332128790"/>
      <w:r w:rsidRPr="00AE63A7">
        <w:rPr>
          <w:b w:val="0"/>
          <w:sz w:val="24"/>
          <w:szCs w:val="24"/>
        </w:rPr>
        <w:t>EXT-F-15-05 Evaluación de pasantía empresarial Coordinador de Pasantías.</w:t>
      </w:r>
      <w:bookmarkEnd w:id="25"/>
    </w:p>
    <w:p w:rsidR="00FF0F88" w:rsidRDefault="00FF0F88" w:rsidP="00AE63A7">
      <w:pPr>
        <w:spacing w:before="120" w:after="120" w:line="360" w:lineRule="auto"/>
        <w:jc w:val="both"/>
        <w:rPr>
          <w:rFonts w:ascii="Arial" w:hAnsi="Arial" w:cs="Arial"/>
          <w:i/>
          <w:sz w:val="24"/>
          <w:szCs w:val="24"/>
          <w:u w:val="single"/>
          <w:lang w:val="es-CO"/>
        </w:rPr>
      </w:pPr>
      <w:r w:rsidRPr="00AE63A7">
        <w:rPr>
          <w:rFonts w:ascii="Arial" w:hAnsi="Arial" w:cs="Arial"/>
          <w:i/>
          <w:sz w:val="24"/>
          <w:szCs w:val="24"/>
          <w:u w:val="single"/>
          <w:lang w:val="es-CO"/>
        </w:rPr>
        <w:t>Las disposiciones expresadas en el presente reglamento por ningún motivo estarán en contradicción ni tendrán prelación con lo expresado en el reglamento académico y estudiantil ni ningún otro reglamento o decreto difundido por la UNIVERSIDAD DE SANTANDER</w:t>
      </w:r>
    </w:p>
    <w:p w:rsidR="002D0BBA" w:rsidRPr="00AE63A7" w:rsidRDefault="002D0BBA" w:rsidP="00AE63A7">
      <w:pPr>
        <w:spacing w:before="120" w:after="120" w:line="360" w:lineRule="auto"/>
        <w:jc w:val="both"/>
        <w:rPr>
          <w:rFonts w:ascii="Arial" w:hAnsi="Arial" w:cs="Arial"/>
          <w:i/>
          <w:sz w:val="24"/>
          <w:szCs w:val="24"/>
          <w:u w:val="single"/>
          <w:lang w:val="es-CO"/>
        </w:rPr>
      </w:pPr>
      <w:r>
        <w:rPr>
          <w:rFonts w:ascii="Arial" w:hAnsi="Arial" w:cs="Arial"/>
          <w:i/>
          <w:sz w:val="24"/>
          <w:szCs w:val="24"/>
          <w:u w:val="single"/>
          <w:lang w:val="es-CO"/>
        </w:rPr>
        <w:t xml:space="preserve">Para todos los efectos legales, este reglamento tendrá en cuenta el Decreto Único Reglamentario del Sector Trabajo (Decreto 1072 de 2015) </w:t>
      </w:r>
    </w:p>
    <w:p w:rsidR="00015231" w:rsidRDefault="00015231" w:rsidP="00AE63A7">
      <w:pPr>
        <w:spacing w:before="120" w:after="120" w:line="360" w:lineRule="auto"/>
        <w:jc w:val="both"/>
        <w:rPr>
          <w:rFonts w:ascii="Arial" w:hAnsi="Arial" w:cs="Arial"/>
          <w:i/>
          <w:sz w:val="24"/>
          <w:szCs w:val="24"/>
          <w:u w:val="single"/>
          <w:lang w:val="es-CO"/>
        </w:rPr>
      </w:pPr>
    </w:p>
    <w:p w:rsidR="00E8499A" w:rsidRDefault="00E8499A" w:rsidP="00AE63A7">
      <w:pPr>
        <w:spacing w:before="120" w:after="120" w:line="360" w:lineRule="auto"/>
        <w:jc w:val="both"/>
        <w:rPr>
          <w:rFonts w:ascii="Arial" w:hAnsi="Arial" w:cs="Arial"/>
          <w:i/>
          <w:sz w:val="24"/>
          <w:szCs w:val="24"/>
          <w:u w:val="single"/>
          <w:lang w:val="es-CO"/>
        </w:rPr>
      </w:pPr>
    </w:p>
    <w:p w:rsidR="00E8499A" w:rsidRDefault="00E8499A" w:rsidP="00AE63A7">
      <w:pPr>
        <w:spacing w:before="120" w:after="120" w:line="360" w:lineRule="auto"/>
        <w:jc w:val="both"/>
        <w:rPr>
          <w:rFonts w:ascii="Arial" w:hAnsi="Arial" w:cs="Arial"/>
          <w:i/>
          <w:sz w:val="24"/>
          <w:szCs w:val="24"/>
          <w:u w:val="single"/>
          <w:lang w:val="es-CO"/>
        </w:rPr>
      </w:pPr>
    </w:p>
    <w:p w:rsidR="00E8499A" w:rsidRPr="00AE63A7" w:rsidRDefault="00E8499A" w:rsidP="00AE63A7">
      <w:pPr>
        <w:spacing w:before="120" w:after="120" w:line="360" w:lineRule="auto"/>
        <w:jc w:val="both"/>
        <w:rPr>
          <w:rFonts w:ascii="Arial" w:hAnsi="Arial" w:cs="Arial"/>
          <w:i/>
          <w:sz w:val="24"/>
          <w:szCs w:val="24"/>
          <w:u w:val="single"/>
          <w:lang w:val="es-CO"/>
        </w:rPr>
      </w:pPr>
      <w:bookmarkStart w:id="26" w:name="_GoBack"/>
      <w:bookmarkEnd w:id="26"/>
    </w:p>
    <w:p w:rsidR="00015231" w:rsidRPr="00AE63A7" w:rsidRDefault="00015231" w:rsidP="00AE63A7">
      <w:pPr>
        <w:spacing w:before="120" w:after="120" w:line="360" w:lineRule="auto"/>
        <w:jc w:val="both"/>
        <w:rPr>
          <w:rFonts w:ascii="Arial" w:hAnsi="Arial" w:cs="Arial"/>
          <w:b/>
          <w:sz w:val="24"/>
          <w:szCs w:val="24"/>
        </w:rPr>
      </w:pPr>
      <w:r w:rsidRPr="00AE63A7">
        <w:rPr>
          <w:rFonts w:ascii="Arial" w:hAnsi="Arial" w:cs="Arial"/>
          <w:b/>
          <w:sz w:val="24"/>
          <w:szCs w:val="24"/>
        </w:rPr>
        <w:lastRenderedPageBreak/>
        <w:t xml:space="preserve">CONTROL DE CAMBIOS </w:t>
      </w:r>
    </w:p>
    <w:tbl>
      <w:tblPr>
        <w:tblW w:w="5000" w:type="pct"/>
        <w:tblCellMar>
          <w:left w:w="70" w:type="dxa"/>
          <w:right w:w="70" w:type="dxa"/>
        </w:tblCellMar>
        <w:tblLook w:val="0000" w:firstRow="0" w:lastRow="0" w:firstColumn="0" w:lastColumn="0" w:noHBand="0" w:noVBand="0"/>
      </w:tblPr>
      <w:tblGrid>
        <w:gridCol w:w="1239"/>
        <w:gridCol w:w="1803"/>
        <w:gridCol w:w="1454"/>
        <w:gridCol w:w="4324"/>
      </w:tblGrid>
      <w:tr w:rsidR="00015231" w:rsidRPr="00AE63A7" w:rsidTr="002D0BBA">
        <w:trPr>
          <w:trHeight w:val="340"/>
        </w:trPr>
        <w:tc>
          <w:tcPr>
            <w:tcW w:w="702" w:type="pct"/>
            <w:tcBorders>
              <w:top w:val="single" w:sz="8" w:space="0" w:color="auto"/>
              <w:left w:val="single" w:sz="8" w:space="0" w:color="auto"/>
              <w:bottom w:val="single" w:sz="8" w:space="0" w:color="auto"/>
              <w:right w:val="single" w:sz="8" w:space="0" w:color="auto"/>
            </w:tcBorders>
            <w:shd w:val="clear" w:color="auto" w:fill="548DD4"/>
            <w:vAlign w:val="center"/>
          </w:tcPr>
          <w:p w:rsidR="00015231" w:rsidRPr="00AE63A7" w:rsidRDefault="00015231" w:rsidP="00AE63A7">
            <w:pPr>
              <w:spacing w:before="120" w:after="120" w:line="360" w:lineRule="auto"/>
              <w:jc w:val="both"/>
              <w:rPr>
                <w:rFonts w:ascii="Arial" w:hAnsi="Arial" w:cs="Arial"/>
                <w:b/>
                <w:bCs/>
                <w:color w:val="FFFFFF"/>
                <w:sz w:val="24"/>
                <w:szCs w:val="24"/>
              </w:rPr>
            </w:pPr>
            <w:r w:rsidRPr="00AE63A7">
              <w:rPr>
                <w:rFonts w:ascii="Arial" w:hAnsi="Arial" w:cs="Arial"/>
                <w:b/>
                <w:bCs/>
                <w:color w:val="FFFFFF"/>
                <w:sz w:val="24"/>
                <w:szCs w:val="24"/>
              </w:rPr>
              <w:t>VERSIÓN</w:t>
            </w:r>
          </w:p>
        </w:tc>
        <w:tc>
          <w:tcPr>
            <w:tcW w:w="1022" w:type="pct"/>
            <w:tcBorders>
              <w:top w:val="single" w:sz="8" w:space="0" w:color="auto"/>
              <w:left w:val="nil"/>
              <w:bottom w:val="single" w:sz="8" w:space="0" w:color="auto"/>
              <w:right w:val="single" w:sz="8" w:space="0" w:color="auto"/>
            </w:tcBorders>
            <w:shd w:val="clear" w:color="auto" w:fill="548DD4"/>
            <w:vAlign w:val="center"/>
          </w:tcPr>
          <w:p w:rsidR="00015231" w:rsidRPr="00AE63A7" w:rsidRDefault="00015231" w:rsidP="00AE63A7">
            <w:pPr>
              <w:spacing w:before="120" w:after="120" w:line="360" w:lineRule="auto"/>
              <w:jc w:val="both"/>
              <w:rPr>
                <w:rFonts w:ascii="Arial" w:hAnsi="Arial" w:cs="Arial"/>
                <w:b/>
                <w:bCs/>
                <w:color w:val="FFFFFF"/>
                <w:sz w:val="24"/>
                <w:szCs w:val="24"/>
              </w:rPr>
            </w:pPr>
            <w:r w:rsidRPr="00AE63A7">
              <w:rPr>
                <w:rFonts w:ascii="Arial" w:hAnsi="Arial" w:cs="Arial"/>
                <w:b/>
                <w:bCs/>
                <w:color w:val="FFFFFF"/>
                <w:sz w:val="24"/>
                <w:szCs w:val="24"/>
              </w:rPr>
              <w:t>FECHA DE APROBACIÓN</w:t>
            </w:r>
          </w:p>
        </w:tc>
        <w:tc>
          <w:tcPr>
            <w:tcW w:w="824" w:type="pct"/>
            <w:tcBorders>
              <w:top w:val="single" w:sz="8" w:space="0" w:color="auto"/>
              <w:left w:val="nil"/>
              <w:bottom w:val="single" w:sz="8" w:space="0" w:color="auto"/>
              <w:right w:val="single" w:sz="8" w:space="0" w:color="auto"/>
            </w:tcBorders>
            <w:shd w:val="clear" w:color="auto" w:fill="548DD4"/>
            <w:vAlign w:val="center"/>
          </w:tcPr>
          <w:p w:rsidR="00015231" w:rsidRPr="00AE63A7" w:rsidRDefault="00015231" w:rsidP="00AE63A7">
            <w:pPr>
              <w:spacing w:before="120" w:after="120" w:line="360" w:lineRule="auto"/>
              <w:jc w:val="both"/>
              <w:rPr>
                <w:rFonts w:ascii="Arial" w:hAnsi="Arial" w:cs="Arial"/>
                <w:b/>
                <w:bCs/>
                <w:color w:val="FFFFFF"/>
                <w:sz w:val="24"/>
                <w:szCs w:val="24"/>
              </w:rPr>
            </w:pPr>
            <w:r w:rsidRPr="00AE63A7">
              <w:rPr>
                <w:rFonts w:ascii="Arial" w:hAnsi="Arial" w:cs="Arial"/>
                <w:b/>
                <w:bCs/>
                <w:color w:val="FFFFFF"/>
                <w:sz w:val="24"/>
                <w:szCs w:val="24"/>
              </w:rPr>
              <w:t>SOLICITUD NO.</w:t>
            </w:r>
          </w:p>
        </w:tc>
        <w:tc>
          <w:tcPr>
            <w:tcW w:w="2451" w:type="pct"/>
            <w:tcBorders>
              <w:top w:val="single" w:sz="8" w:space="0" w:color="auto"/>
              <w:left w:val="nil"/>
              <w:bottom w:val="single" w:sz="8" w:space="0" w:color="auto"/>
              <w:right w:val="single" w:sz="8" w:space="0" w:color="auto"/>
            </w:tcBorders>
            <w:shd w:val="clear" w:color="auto" w:fill="548DD4"/>
            <w:vAlign w:val="center"/>
          </w:tcPr>
          <w:p w:rsidR="00015231" w:rsidRPr="00AE63A7" w:rsidRDefault="00015231" w:rsidP="00AE63A7">
            <w:pPr>
              <w:spacing w:before="120" w:after="120" w:line="360" w:lineRule="auto"/>
              <w:jc w:val="both"/>
              <w:rPr>
                <w:rFonts w:ascii="Arial" w:hAnsi="Arial" w:cs="Arial"/>
                <w:b/>
                <w:bCs/>
                <w:color w:val="FFFFFF"/>
                <w:sz w:val="24"/>
                <w:szCs w:val="24"/>
              </w:rPr>
            </w:pPr>
            <w:r w:rsidRPr="00AE63A7">
              <w:rPr>
                <w:rFonts w:ascii="Arial" w:hAnsi="Arial" w:cs="Arial"/>
                <w:b/>
                <w:bCs/>
                <w:color w:val="FFFFFF"/>
                <w:sz w:val="24"/>
                <w:szCs w:val="24"/>
              </w:rPr>
              <w:t>DESCRIPCIÓN DEL CAMBIO</w:t>
            </w:r>
          </w:p>
        </w:tc>
      </w:tr>
      <w:tr w:rsidR="00015231" w:rsidRPr="00AE63A7" w:rsidTr="002D0BBA">
        <w:trPr>
          <w:trHeight w:val="654"/>
        </w:trPr>
        <w:tc>
          <w:tcPr>
            <w:tcW w:w="702" w:type="pct"/>
            <w:tcBorders>
              <w:top w:val="nil"/>
              <w:left w:val="single" w:sz="8" w:space="0" w:color="auto"/>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0</w:t>
            </w:r>
          </w:p>
        </w:tc>
        <w:tc>
          <w:tcPr>
            <w:tcW w:w="1022" w:type="pct"/>
            <w:tcBorders>
              <w:top w:val="nil"/>
              <w:left w:val="nil"/>
              <w:bottom w:val="dotted" w:sz="4" w:space="0" w:color="auto"/>
              <w:right w:val="single" w:sz="8" w:space="0" w:color="auto"/>
            </w:tcBorders>
            <w:vAlign w:val="bottom"/>
          </w:tcPr>
          <w:p w:rsidR="00015231" w:rsidRPr="00AE63A7" w:rsidRDefault="00CD0D95" w:rsidP="00AE63A7">
            <w:pPr>
              <w:spacing w:before="120" w:after="120" w:line="360" w:lineRule="auto"/>
              <w:jc w:val="both"/>
              <w:rPr>
                <w:rFonts w:ascii="Arial" w:hAnsi="Arial" w:cs="Arial"/>
                <w:sz w:val="24"/>
                <w:szCs w:val="24"/>
              </w:rPr>
            </w:pPr>
            <w:r w:rsidRPr="00AE63A7">
              <w:rPr>
                <w:rFonts w:ascii="Arial" w:hAnsi="Arial" w:cs="Arial"/>
                <w:sz w:val="24"/>
                <w:szCs w:val="24"/>
              </w:rPr>
              <w:t>09/07</w:t>
            </w:r>
            <w:r w:rsidR="00015231" w:rsidRPr="00AE63A7">
              <w:rPr>
                <w:rFonts w:ascii="Arial" w:hAnsi="Arial" w:cs="Arial"/>
                <w:sz w:val="24"/>
                <w:szCs w:val="24"/>
              </w:rPr>
              <w:t>/2012</w:t>
            </w:r>
          </w:p>
        </w:tc>
        <w:tc>
          <w:tcPr>
            <w:tcW w:w="824"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p>
        </w:tc>
        <w:tc>
          <w:tcPr>
            <w:tcW w:w="2451"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Emisión Inicial</w:t>
            </w:r>
          </w:p>
        </w:tc>
      </w:tr>
      <w:tr w:rsidR="00015231" w:rsidRPr="00AE63A7" w:rsidTr="002D0BBA">
        <w:trPr>
          <w:trHeight w:val="654"/>
        </w:trPr>
        <w:tc>
          <w:tcPr>
            <w:tcW w:w="702" w:type="pct"/>
            <w:tcBorders>
              <w:top w:val="nil"/>
              <w:left w:val="single" w:sz="8" w:space="0" w:color="auto"/>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c>
          <w:tcPr>
            <w:tcW w:w="1022"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r w:rsidR="001723EA">
              <w:rPr>
                <w:rFonts w:ascii="Arial" w:hAnsi="Arial" w:cs="Arial"/>
                <w:sz w:val="24"/>
                <w:szCs w:val="24"/>
              </w:rPr>
              <w:t>05/03/2019</w:t>
            </w:r>
          </w:p>
        </w:tc>
        <w:tc>
          <w:tcPr>
            <w:tcW w:w="824"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c>
          <w:tcPr>
            <w:tcW w:w="2451"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r w:rsidR="001723EA">
              <w:rPr>
                <w:rFonts w:ascii="Arial" w:hAnsi="Arial" w:cs="Arial"/>
                <w:sz w:val="24"/>
                <w:szCs w:val="24"/>
              </w:rPr>
              <w:t xml:space="preserve">Actualización </w:t>
            </w:r>
          </w:p>
        </w:tc>
      </w:tr>
      <w:tr w:rsidR="00015231" w:rsidRPr="00AE63A7" w:rsidTr="002D0BBA">
        <w:trPr>
          <w:trHeight w:val="654"/>
        </w:trPr>
        <w:tc>
          <w:tcPr>
            <w:tcW w:w="702" w:type="pct"/>
            <w:tcBorders>
              <w:top w:val="nil"/>
              <w:left w:val="single" w:sz="8" w:space="0" w:color="auto"/>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c>
          <w:tcPr>
            <w:tcW w:w="1022"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c>
          <w:tcPr>
            <w:tcW w:w="824"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c>
          <w:tcPr>
            <w:tcW w:w="2451" w:type="pct"/>
            <w:tcBorders>
              <w:top w:val="nil"/>
              <w:left w:val="nil"/>
              <w:bottom w:val="dotted" w:sz="4" w:space="0" w:color="auto"/>
              <w:right w:val="single" w:sz="8" w:space="0" w:color="auto"/>
            </w:tcBorders>
            <w:vAlign w:val="bottom"/>
          </w:tcPr>
          <w:p w:rsidR="00015231" w:rsidRPr="00AE63A7" w:rsidRDefault="00015231" w:rsidP="00AE63A7">
            <w:pPr>
              <w:spacing w:before="120" w:after="120" w:line="360" w:lineRule="auto"/>
              <w:jc w:val="both"/>
              <w:rPr>
                <w:rFonts w:ascii="Arial" w:hAnsi="Arial" w:cs="Arial"/>
                <w:sz w:val="24"/>
                <w:szCs w:val="24"/>
              </w:rPr>
            </w:pPr>
            <w:r w:rsidRPr="00AE63A7">
              <w:rPr>
                <w:rFonts w:ascii="Arial" w:hAnsi="Arial" w:cs="Arial"/>
                <w:sz w:val="24"/>
                <w:szCs w:val="24"/>
              </w:rPr>
              <w:t> </w:t>
            </w:r>
          </w:p>
        </w:tc>
      </w:tr>
    </w:tbl>
    <w:p w:rsidR="006101F6" w:rsidRDefault="006101F6" w:rsidP="00FA4249">
      <w:pPr>
        <w:spacing w:before="120" w:after="120" w:line="360" w:lineRule="auto"/>
        <w:jc w:val="both"/>
        <w:rPr>
          <w:rFonts w:ascii="Arial" w:hAnsi="Arial" w:cs="Arial"/>
          <w:sz w:val="24"/>
          <w:szCs w:val="24"/>
        </w:rPr>
      </w:pPr>
    </w:p>
    <w:sectPr w:rsidR="006101F6" w:rsidSect="000909AB">
      <w:headerReference w:type="default" r:id="rId8"/>
      <w:footerReference w:type="default" r:id="rId9"/>
      <w:pgSz w:w="12242" w:h="15842" w:code="1"/>
      <w:pgMar w:top="1418" w:right="1701" w:bottom="851" w:left="1701" w:header="1134" w:footer="113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E3" w:rsidRDefault="008423E3" w:rsidP="002959D0">
      <w:r>
        <w:separator/>
      </w:r>
    </w:p>
  </w:endnote>
  <w:endnote w:type="continuationSeparator" w:id="0">
    <w:p w:rsidR="008423E3" w:rsidRDefault="008423E3" w:rsidP="002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92568"/>
      <w:docPartObj>
        <w:docPartGallery w:val="Page Numbers (Bottom of Page)"/>
        <w:docPartUnique/>
      </w:docPartObj>
    </w:sdtPr>
    <w:sdtEndPr/>
    <w:sdtContent>
      <w:p w:rsidR="001D7073" w:rsidRDefault="001D7073">
        <w:pPr>
          <w:pStyle w:val="Piedepgina"/>
          <w:jc w:val="right"/>
        </w:pPr>
        <w:r>
          <w:fldChar w:fldCharType="begin"/>
        </w:r>
        <w:r>
          <w:instrText>PAGE   \* MERGEFORMAT</w:instrText>
        </w:r>
        <w:r>
          <w:fldChar w:fldCharType="separate"/>
        </w:r>
        <w:r w:rsidR="00E8499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E3" w:rsidRDefault="008423E3" w:rsidP="002959D0">
      <w:r>
        <w:separator/>
      </w:r>
    </w:p>
  </w:footnote>
  <w:footnote w:type="continuationSeparator" w:id="0">
    <w:p w:rsidR="008423E3" w:rsidRDefault="008423E3" w:rsidP="0029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7" w:type="pct"/>
      <w:tblInd w:w="-34" w:type="dxa"/>
      <w:tblBorders>
        <w:top w:val="dotted" w:sz="4" w:space="0" w:color="1F497D"/>
        <w:left w:val="dotted" w:sz="4" w:space="0" w:color="1F497D"/>
        <w:bottom w:val="single" w:sz="18" w:space="0" w:color="4F81BD"/>
        <w:right w:val="dotted" w:sz="4" w:space="0" w:color="1F497D"/>
        <w:insideH w:val="dotted" w:sz="4" w:space="0" w:color="1F497D"/>
        <w:insideV w:val="dotted" w:sz="4" w:space="0" w:color="1F497D"/>
      </w:tblBorders>
      <w:tblLayout w:type="fixed"/>
      <w:tblLook w:val="0000" w:firstRow="0" w:lastRow="0" w:firstColumn="0" w:lastColumn="0" w:noHBand="0" w:noVBand="0"/>
    </w:tblPr>
    <w:tblGrid>
      <w:gridCol w:w="4701"/>
      <w:gridCol w:w="2210"/>
      <w:gridCol w:w="2214"/>
    </w:tblGrid>
    <w:tr w:rsidR="00E8499A" w:rsidRPr="000C416B" w:rsidTr="00E75158">
      <w:trPr>
        <w:trHeight w:val="699"/>
      </w:trPr>
      <w:tc>
        <w:tcPr>
          <w:tcW w:w="2576" w:type="pct"/>
          <w:vMerge w:val="restart"/>
          <w:vAlign w:val="center"/>
        </w:tcPr>
        <w:p w:rsidR="00E8499A" w:rsidRPr="00CC6514" w:rsidRDefault="00E8499A" w:rsidP="00E8499A">
          <w:pPr>
            <w:tabs>
              <w:tab w:val="center" w:pos="4419"/>
              <w:tab w:val="right" w:pos="8838"/>
            </w:tabs>
            <w:rPr>
              <w:rFonts w:ascii="Arial" w:hAnsi="Arial" w:cs="Arial"/>
              <w:sz w:val="8"/>
              <w:szCs w:val="8"/>
            </w:rPr>
          </w:pPr>
          <w:r w:rsidRPr="00445477">
            <w:rPr>
              <w:rFonts w:ascii="Arial" w:hAnsi="Arial" w:cs="Arial"/>
              <w:noProof/>
              <w:sz w:val="8"/>
              <w:szCs w:val="8"/>
              <w:lang w:val="es-CO" w:eastAsia="es-CO"/>
            </w:rPr>
            <w:drawing>
              <wp:inline distT="0" distB="0" distL="0" distR="0" wp14:anchorId="06DCF396" wp14:editId="65796EF9">
                <wp:extent cx="297180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62025"/>
                        </a:xfrm>
                        <a:prstGeom prst="rect">
                          <a:avLst/>
                        </a:prstGeom>
                        <a:noFill/>
                        <a:ln>
                          <a:noFill/>
                        </a:ln>
                      </pic:spPr>
                    </pic:pic>
                  </a:graphicData>
                </a:graphic>
              </wp:inline>
            </w:drawing>
          </w:r>
        </w:p>
      </w:tc>
      <w:tc>
        <w:tcPr>
          <w:tcW w:w="2424" w:type="pct"/>
          <w:gridSpan w:val="2"/>
          <w:vAlign w:val="center"/>
        </w:tcPr>
        <w:p w:rsidR="00E8499A" w:rsidRPr="000C416B" w:rsidRDefault="00E8499A" w:rsidP="00E8499A">
          <w:pPr>
            <w:tabs>
              <w:tab w:val="center" w:pos="4419"/>
              <w:tab w:val="right" w:pos="8838"/>
            </w:tabs>
            <w:jc w:val="center"/>
            <w:rPr>
              <w:rFonts w:ascii="Spranq eco sans" w:hAnsi="Spranq eco sans"/>
              <w:b/>
            </w:rPr>
          </w:pPr>
          <w:r>
            <w:rPr>
              <w:rFonts w:ascii="Arial" w:hAnsi="Arial" w:cs="Arial"/>
              <w:b/>
              <w:sz w:val="24"/>
              <w:szCs w:val="24"/>
            </w:rPr>
            <w:t xml:space="preserve">REGLAMENTO DE PASANTÍA EMPRESARIAL    </w:t>
          </w:r>
        </w:p>
      </w:tc>
    </w:tr>
    <w:tr w:rsidR="00E8499A" w:rsidRPr="000C416B" w:rsidTr="00E75158">
      <w:trPr>
        <w:trHeight w:val="425"/>
      </w:trPr>
      <w:tc>
        <w:tcPr>
          <w:tcW w:w="2576" w:type="pct"/>
          <w:vMerge/>
          <w:vAlign w:val="center"/>
        </w:tcPr>
        <w:p w:rsidR="00E8499A" w:rsidRPr="000C416B" w:rsidRDefault="00E8499A" w:rsidP="00E8499A">
          <w:pPr>
            <w:tabs>
              <w:tab w:val="center" w:pos="4419"/>
              <w:tab w:val="right" w:pos="8838"/>
            </w:tabs>
            <w:jc w:val="center"/>
          </w:pPr>
        </w:p>
      </w:tc>
      <w:tc>
        <w:tcPr>
          <w:tcW w:w="1211" w:type="pct"/>
          <w:vMerge w:val="restart"/>
          <w:vAlign w:val="center"/>
        </w:tcPr>
        <w:p w:rsidR="00E8499A" w:rsidRPr="000C416B" w:rsidRDefault="00E8499A" w:rsidP="00E8499A">
          <w:pPr>
            <w:tabs>
              <w:tab w:val="center" w:pos="4419"/>
              <w:tab w:val="right" w:pos="8838"/>
            </w:tabs>
            <w:jc w:val="center"/>
            <w:rPr>
              <w:rFonts w:ascii="Spranq eco sans" w:hAnsi="Spranq eco sans"/>
              <w:b/>
              <w:i/>
            </w:rPr>
          </w:pPr>
          <w:r>
            <w:rPr>
              <w:rFonts w:ascii="Spranq eco sans" w:hAnsi="Spranq eco sans"/>
              <w:b/>
              <w:i/>
            </w:rPr>
            <w:t>EXT-R-15-01</w:t>
          </w:r>
        </w:p>
      </w:tc>
      <w:tc>
        <w:tcPr>
          <w:tcW w:w="1213" w:type="pct"/>
          <w:vAlign w:val="center"/>
        </w:tcPr>
        <w:p w:rsidR="00E8499A" w:rsidRPr="000C416B" w:rsidRDefault="00E8499A" w:rsidP="00E8499A">
          <w:pPr>
            <w:tabs>
              <w:tab w:val="center" w:pos="4419"/>
              <w:tab w:val="right" w:pos="8838"/>
            </w:tabs>
            <w:jc w:val="center"/>
            <w:rPr>
              <w:rFonts w:ascii="Spranq eco sans" w:hAnsi="Spranq eco sans"/>
            </w:rPr>
          </w:pPr>
          <w:r>
            <w:rPr>
              <w:rFonts w:ascii="Spranq eco sans" w:hAnsi="Spranq eco sans"/>
            </w:rPr>
            <w:t>Versión: 01</w:t>
          </w:r>
        </w:p>
      </w:tc>
    </w:tr>
    <w:tr w:rsidR="00E8499A" w:rsidRPr="000C416B" w:rsidTr="00E75158">
      <w:trPr>
        <w:trHeight w:val="401"/>
      </w:trPr>
      <w:tc>
        <w:tcPr>
          <w:tcW w:w="2576" w:type="pct"/>
          <w:vMerge/>
          <w:vAlign w:val="center"/>
        </w:tcPr>
        <w:p w:rsidR="00E8499A" w:rsidRPr="000C416B" w:rsidRDefault="00E8499A" w:rsidP="00E8499A">
          <w:pPr>
            <w:tabs>
              <w:tab w:val="center" w:pos="4419"/>
              <w:tab w:val="right" w:pos="8838"/>
            </w:tabs>
            <w:jc w:val="center"/>
          </w:pPr>
        </w:p>
      </w:tc>
      <w:tc>
        <w:tcPr>
          <w:tcW w:w="1211" w:type="pct"/>
          <w:vMerge/>
          <w:vAlign w:val="center"/>
        </w:tcPr>
        <w:p w:rsidR="00E8499A" w:rsidRPr="000C416B" w:rsidRDefault="00E8499A" w:rsidP="00E8499A">
          <w:pPr>
            <w:tabs>
              <w:tab w:val="center" w:pos="4419"/>
              <w:tab w:val="right" w:pos="8838"/>
            </w:tabs>
            <w:jc w:val="center"/>
            <w:rPr>
              <w:rFonts w:ascii="Spranq eco sans" w:hAnsi="Spranq eco sans"/>
              <w:b/>
            </w:rPr>
          </w:pPr>
        </w:p>
      </w:tc>
      <w:tc>
        <w:tcPr>
          <w:tcW w:w="1213" w:type="pct"/>
          <w:vAlign w:val="center"/>
        </w:tcPr>
        <w:p w:rsidR="00E8499A" w:rsidRPr="000C416B" w:rsidRDefault="00E8499A" w:rsidP="00E8499A">
          <w:pPr>
            <w:tabs>
              <w:tab w:val="center" w:pos="4419"/>
              <w:tab w:val="right" w:pos="8838"/>
            </w:tabs>
            <w:jc w:val="center"/>
            <w:rPr>
              <w:rFonts w:ascii="Spranq eco sans" w:hAnsi="Spranq eco sans"/>
            </w:rPr>
          </w:pPr>
          <w:r w:rsidRPr="001D6DC4">
            <w:rPr>
              <w:rFonts w:ascii="Spranq eco sans" w:hAnsi="Spranq eco sans"/>
            </w:rPr>
            <w:t xml:space="preserve">Página </w:t>
          </w:r>
          <w:r w:rsidRPr="001D6DC4">
            <w:rPr>
              <w:rFonts w:ascii="Spranq eco sans" w:hAnsi="Spranq eco sans"/>
            </w:rPr>
            <w:fldChar w:fldCharType="begin"/>
          </w:r>
          <w:r w:rsidRPr="001D6DC4">
            <w:rPr>
              <w:rFonts w:ascii="Spranq eco sans" w:hAnsi="Spranq eco sans"/>
            </w:rPr>
            <w:instrText xml:space="preserve"> PAGE </w:instrText>
          </w:r>
          <w:r w:rsidRPr="001D6DC4">
            <w:rPr>
              <w:rFonts w:ascii="Spranq eco sans" w:hAnsi="Spranq eco sans"/>
            </w:rPr>
            <w:fldChar w:fldCharType="separate"/>
          </w:r>
          <w:r>
            <w:rPr>
              <w:rFonts w:ascii="Spranq eco sans" w:hAnsi="Spranq eco sans"/>
              <w:noProof/>
            </w:rPr>
            <w:t>2</w:t>
          </w:r>
          <w:r w:rsidRPr="001D6DC4">
            <w:rPr>
              <w:rFonts w:ascii="Spranq eco sans" w:hAnsi="Spranq eco sans"/>
            </w:rPr>
            <w:fldChar w:fldCharType="end"/>
          </w:r>
          <w:r w:rsidRPr="001D6DC4">
            <w:rPr>
              <w:rFonts w:ascii="Spranq eco sans" w:hAnsi="Spranq eco sans"/>
            </w:rPr>
            <w:t xml:space="preserve"> de </w:t>
          </w:r>
          <w:r w:rsidRPr="001D6DC4">
            <w:rPr>
              <w:rFonts w:ascii="Spranq eco sans" w:hAnsi="Spranq eco sans"/>
            </w:rPr>
            <w:fldChar w:fldCharType="begin"/>
          </w:r>
          <w:r w:rsidRPr="001D6DC4">
            <w:rPr>
              <w:rFonts w:ascii="Spranq eco sans" w:hAnsi="Spranq eco sans"/>
            </w:rPr>
            <w:instrText xml:space="preserve"> NUMPAGES </w:instrText>
          </w:r>
          <w:r w:rsidRPr="001D6DC4">
            <w:rPr>
              <w:rFonts w:ascii="Spranq eco sans" w:hAnsi="Spranq eco sans"/>
            </w:rPr>
            <w:fldChar w:fldCharType="separate"/>
          </w:r>
          <w:r>
            <w:rPr>
              <w:rFonts w:ascii="Spranq eco sans" w:hAnsi="Spranq eco sans"/>
              <w:noProof/>
            </w:rPr>
            <w:t>18</w:t>
          </w:r>
          <w:r w:rsidRPr="001D6DC4">
            <w:rPr>
              <w:rFonts w:ascii="Spranq eco sans" w:hAnsi="Spranq eco sans"/>
            </w:rPr>
            <w:fldChar w:fldCharType="end"/>
          </w:r>
        </w:p>
      </w:tc>
    </w:tr>
  </w:tbl>
  <w:p w:rsidR="00E8499A" w:rsidRDefault="00E849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3C1"/>
    <w:multiLevelType w:val="hybridMultilevel"/>
    <w:tmpl w:val="8C9CD8A6"/>
    <w:lvl w:ilvl="0" w:tplc="4F7E2808">
      <w:start w:val="1"/>
      <w:numFmt w:val="bullet"/>
      <w:lvlText w:val=""/>
      <w:lvlJc w:val="left"/>
      <w:pPr>
        <w:tabs>
          <w:tab w:val="num" w:pos="1060"/>
        </w:tabs>
        <w:ind w:left="1040" w:hanging="340"/>
      </w:pPr>
      <w:rPr>
        <w:rFonts w:ascii="Symbol" w:hAnsi="Symbol" w:hint="default"/>
      </w:rPr>
    </w:lvl>
    <w:lvl w:ilvl="1" w:tplc="E59ACB6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5B44EA"/>
    <w:multiLevelType w:val="hybridMultilevel"/>
    <w:tmpl w:val="00BEB5F6"/>
    <w:lvl w:ilvl="0" w:tplc="23E6932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654771"/>
    <w:multiLevelType w:val="hybridMultilevel"/>
    <w:tmpl w:val="F536E034"/>
    <w:lvl w:ilvl="0" w:tplc="76A04DE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4D10155"/>
    <w:multiLevelType w:val="multilevel"/>
    <w:tmpl w:val="0A408054"/>
    <w:lvl w:ilvl="0">
      <w:start w:val="1"/>
      <w:numFmt w:val="decimal"/>
      <w:pStyle w:val="Estilo2"/>
      <w:lvlText w:val="%1."/>
      <w:lvlJc w:val="left"/>
      <w:pPr>
        <w:ind w:left="720" w:hanging="360"/>
      </w:pPr>
      <w:rPr>
        <w:rFonts w:hint="default"/>
        <w:i w:val="0"/>
      </w:rPr>
    </w:lvl>
    <w:lvl w:ilvl="1">
      <w:start w:val="1"/>
      <w:numFmt w:val="decimal"/>
      <w:isLgl/>
      <w:lvlText w:val="%1.%2."/>
      <w:lvlJc w:val="left"/>
      <w:pPr>
        <w:ind w:left="862" w:hanging="72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50A1285"/>
    <w:multiLevelType w:val="hybridMultilevel"/>
    <w:tmpl w:val="85686586"/>
    <w:lvl w:ilvl="0" w:tplc="4F7E2808">
      <w:start w:val="1"/>
      <w:numFmt w:val="bullet"/>
      <w:lvlText w:val=""/>
      <w:lvlJc w:val="left"/>
      <w:pPr>
        <w:tabs>
          <w:tab w:val="num" w:pos="720"/>
        </w:tabs>
        <w:ind w:left="700" w:hanging="340"/>
      </w:pPr>
      <w:rPr>
        <w:rFonts w:ascii="Symbol" w:hAnsi="Symbol" w:hint="default"/>
      </w:rPr>
    </w:lvl>
    <w:lvl w:ilvl="1" w:tplc="4F7E2808">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31DD"/>
    <w:multiLevelType w:val="hybridMultilevel"/>
    <w:tmpl w:val="6638F7F2"/>
    <w:lvl w:ilvl="0" w:tplc="240A0001">
      <w:start w:val="1"/>
      <w:numFmt w:val="bullet"/>
      <w:lvlText w:val=""/>
      <w:lvlJc w:val="left"/>
      <w:pPr>
        <w:ind w:left="1944" w:hanging="360"/>
      </w:pPr>
      <w:rPr>
        <w:rFonts w:ascii="Symbol" w:hAnsi="Symbol" w:hint="default"/>
      </w:rPr>
    </w:lvl>
    <w:lvl w:ilvl="1" w:tplc="240A0003" w:tentative="1">
      <w:start w:val="1"/>
      <w:numFmt w:val="bullet"/>
      <w:lvlText w:val="o"/>
      <w:lvlJc w:val="left"/>
      <w:pPr>
        <w:ind w:left="2664" w:hanging="360"/>
      </w:pPr>
      <w:rPr>
        <w:rFonts w:ascii="Courier New" w:hAnsi="Courier New" w:cs="Courier New" w:hint="default"/>
      </w:rPr>
    </w:lvl>
    <w:lvl w:ilvl="2" w:tplc="240A0005" w:tentative="1">
      <w:start w:val="1"/>
      <w:numFmt w:val="bullet"/>
      <w:lvlText w:val=""/>
      <w:lvlJc w:val="left"/>
      <w:pPr>
        <w:ind w:left="3384" w:hanging="360"/>
      </w:pPr>
      <w:rPr>
        <w:rFonts w:ascii="Wingdings" w:hAnsi="Wingdings" w:hint="default"/>
      </w:rPr>
    </w:lvl>
    <w:lvl w:ilvl="3" w:tplc="240A0001" w:tentative="1">
      <w:start w:val="1"/>
      <w:numFmt w:val="bullet"/>
      <w:lvlText w:val=""/>
      <w:lvlJc w:val="left"/>
      <w:pPr>
        <w:ind w:left="4104" w:hanging="360"/>
      </w:pPr>
      <w:rPr>
        <w:rFonts w:ascii="Symbol" w:hAnsi="Symbol" w:hint="default"/>
      </w:rPr>
    </w:lvl>
    <w:lvl w:ilvl="4" w:tplc="240A0003" w:tentative="1">
      <w:start w:val="1"/>
      <w:numFmt w:val="bullet"/>
      <w:lvlText w:val="o"/>
      <w:lvlJc w:val="left"/>
      <w:pPr>
        <w:ind w:left="4824" w:hanging="360"/>
      </w:pPr>
      <w:rPr>
        <w:rFonts w:ascii="Courier New" w:hAnsi="Courier New" w:cs="Courier New" w:hint="default"/>
      </w:rPr>
    </w:lvl>
    <w:lvl w:ilvl="5" w:tplc="240A0005" w:tentative="1">
      <w:start w:val="1"/>
      <w:numFmt w:val="bullet"/>
      <w:lvlText w:val=""/>
      <w:lvlJc w:val="left"/>
      <w:pPr>
        <w:ind w:left="5544" w:hanging="360"/>
      </w:pPr>
      <w:rPr>
        <w:rFonts w:ascii="Wingdings" w:hAnsi="Wingdings" w:hint="default"/>
      </w:rPr>
    </w:lvl>
    <w:lvl w:ilvl="6" w:tplc="240A0001" w:tentative="1">
      <w:start w:val="1"/>
      <w:numFmt w:val="bullet"/>
      <w:lvlText w:val=""/>
      <w:lvlJc w:val="left"/>
      <w:pPr>
        <w:ind w:left="6264" w:hanging="360"/>
      </w:pPr>
      <w:rPr>
        <w:rFonts w:ascii="Symbol" w:hAnsi="Symbol" w:hint="default"/>
      </w:rPr>
    </w:lvl>
    <w:lvl w:ilvl="7" w:tplc="240A0003" w:tentative="1">
      <w:start w:val="1"/>
      <w:numFmt w:val="bullet"/>
      <w:lvlText w:val="o"/>
      <w:lvlJc w:val="left"/>
      <w:pPr>
        <w:ind w:left="6984" w:hanging="360"/>
      </w:pPr>
      <w:rPr>
        <w:rFonts w:ascii="Courier New" w:hAnsi="Courier New" w:cs="Courier New" w:hint="default"/>
      </w:rPr>
    </w:lvl>
    <w:lvl w:ilvl="8" w:tplc="240A0005" w:tentative="1">
      <w:start w:val="1"/>
      <w:numFmt w:val="bullet"/>
      <w:lvlText w:val=""/>
      <w:lvlJc w:val="left"/>
      <w:pPr>
        <w:ind w:left="7704" w:hanging="360"/>
      </w:pPr>
      <w:rPr>
        <w:rFonts w:ascii="Wingdings" w:hAnsi="Wingdings" w:hint="default"/>
      </w:rPr>
    </w:lvl>
  </w:abstractNum>
  <w:abstractNum w:abstractNumId="6" w15:restartNumberingAfterBreak="0">
    <w:nsid w:val="0A440531"/>
    <w:multiLevelType w:val="hybridMultilevel"/>
    <w:tmpl w:val="963C20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CB2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F546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23856"/>
    <w:multiLevelType w:val="hybridMultilevel"/>
    <w:tmpl w:val="DD9E8458"/>
    <w:lvl w:ilvl="0" w:tplc="240A0015">
      <w:start w:val="1"/>
      <w:numFmt w:val="upperLetter"/>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0" w15:restartNumberingAfterBreak="0">
    <w:nsid w:val="2B592DA8"/>
    <w:multiLevelType w:val="hybridMultilevel"/>
    <w:tmpl w:val="85686586"/>
    <w:lvl w:ilvl="0" w:tplc="0C0A000F">
      <w:start w:val="1"/>
      <w:numFmt w:val="decimal"/>
      <w:lvlText w:val="%1."/>
      <w:lvlJc w:val="left"/>
      <w:pPr>
        <w:tabs>
          <w:tab w:val="num" w:pos="720"/>
        </w:tabs>
        <w:ind w:left="720" w:hanging="360"/>
      </w:pPr>
    </w:lvl>
    <w:lvl w:ilvl="1" w:tplc="4F7E2808">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47E99"/>
    <w:multiLevelType w:val="hybridMultilevel"/>
    <w:tmpl w:val="FB7445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55238A0"/>
    <w:multiLevelType w:val="hybridMultilevel"/>
    <w:tmpl w:val="85686586"/>
    <w:lvl w:ilvl="0" w:tplc="4F7E2808">
      <w:start w:val="1"/>
      <w:numFmt w:val="bullet"/>
      <w:lvlText w:val=""/>
      <w:lvlJc w:val="left"/>
      <w:pPr>
        <w:tabs>
          <w:tab w:val="num" w:pos="720"/>
        </w:tabs>
        <w:ind w:left="700" w:hanging="340"/>
      </w:pPr>
      <w:rPr>
        <w:rFonts w:ascii="Symbol" w:hAnsi="Symbol" w:hint="default"/>
      </w:rPr>
    </w:lvl>
    <w:lvl w:ilvl="1" w:tplc="4F7E2808">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93EE1"/>
    <w:multiLevelType w:val="hybridMultilevel"/>
    <w:tmpl w:val="89480E80"/>
    <w:lvl w:ilvl="0" w:tplc="76A04DE6">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10E7567"/>
    <w:multiLevelType w:val="hybridMultilevel"/>
    <w:tmpl w:val="A1DA9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5F7D5A"/>
    <w:multiLevelType w:val="hybridMultilevel"/>
    <w:tmpl w:val="5972D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297EB7"/>
    <w:multiLevelType w:val="hybridMultilevel"/>
    <w:tmpl w:val="B980E1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993461"/>
    <w:multiLevelType w:val="hybridMultilevel"/>
    <w:tmpl w:val="75908318"/>
    <w:lvl w:ilvl="0" w:tplc="76A04DE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46475E47"/>
    <w:multiLevelType w:val="hybridMultilevel"/>
    <w:tmpl w:val="397A8050"/>
    <w:lvl w:ilvl="0" w:tplc="76A04DE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473C059D"/>
    <w:multiLevelType w:val="hybridMultilevel"/>
    <w:tmpl w:val="D11A6DF0"/>
    <w:lvl w:ilvl="0" w:tplc="E3E8F260">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63B5"/>
    <w:multiLevelType w:val="hybridMultilevel"/>
    <w:tmpl w:val="85686586"/>
    <w:lvl w:ilvl="0" w:tplc="4F7E2808">
      <w:start w:val="1"/>
      <w:numFmt w:val="bullet"/>
      <w:lvlText w:val=""/>
      <w:lvlJc w:val="left"/>
      <w:pPr>
        <w:tabs>
          <w:tab w:val="num" w:pos="1060"/>
        </w:tabs>
        <w:ind w:left="1040" w:hanging="340"/>
      </w:pPr>
      <w:rPr>
        <w:rFonts w:ascii="Symbol" w:hAnsi="Symbol" w:hint="default"/>
      </w:rPr>
    </w:lvl>
    <w:lvl w:ilvl="1" w:tplc="4F7E2808">
      <w:start w:val="1"/>
      <w:numFmt w:val="bullet"/>
      <w:lvlText w:val=""/>
      <w:lvlJc w:val="left"/>
      <w:pPr>
        <w:tabs>
          <w:tab w:val="num" w:pos="1780"/>
        </w:tabs>
        <w:ind w:left="1760" w:hanging="340"/>
      </w:pPr>
      <w:rPr>
        <w:rFonts w:ascii="Symbol" w:hAnsi="Symbol"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4C6A3450"/>
    <w:multiLevelType w:val="hybridMultilevel"/>
    <w:tmpl w:val="1C4E5C08"/>
    <w:lvl w:ilvl="0" w:tplc="76A04DE6">
      <w:start w:val="1"/>
      <w:numFmt w:val="bullet"/>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F6E7AB5"/>
    <w:multiLevelType w:val="hybridMultilevel"/>
    <w:tmpl w:val="40488A20"/>
    <w:lvl w:ilvl="0" w:tplc="76A04DE6">
      <w:start w:val="1"/>
      <w:numFmt w:val="bullet"/>
      <w:lvlText w:val=""/>
      <w:lvlJc w:val="left"/>
      <w:pPr>
        <w:tabs>
          <w:tab w:val="num" w:pos="360"/>
        </w:tabs>
        <w:ind w:left="340" w:hanging="340"/>
      </w:pPr>
      <w:rPr>
        <w:rFonts w:ascii="Wingdings" w:hAnsi="Wingdings" w:hint="default"/>
      </w:rPr>
    </w:lvl>
    <w:lvl w:ilvl="1" w:tplc="76A04DE6">
      <w:start w:val="1"/>
      <w:numFmt w:val="bullet"/>
      <w:lvlText w:val=""/>
      <w:lvlJc w:val="left"/>
      <w:pPr>
        <w:tabs>
          <w:tab w:val="num" w:pos="644"/>
        </w:tabs>
        <w:ind w:left="624" w:hanging="34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54C67371"/>
    <w:multiLevelType w:val="hybridMultilevel"/>
    <w:tmpl w:val="2ACE6ECE"/>
    <w:lvl w:ilvl="0" w:tplc="E3E8F260">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1E1278"/>
    <w:multiLevelType w:val="hybridMultilevel"/>
    <w:tmpl w:val="858CB022"/>
    <w:lvl w:ilvl="0" w:tplc="76A04DE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5A5E05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7656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C577E2"/>
    <w:multiLevelType w:val="hybridMultilevel"/>
    <w:tmpl w:val="F3FA85DA"/>
    <w:lvl w:ilvl="0" w:tplc="76A04D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9041F"/>
    <w:multiLevelType w:val="hybridMultilevel"/>
    <w:tmpl w:val="701085A6"/>
    <w:lvl w:ilvl="0" w:tplc="76A04DE6">
      <w:start w:val="1"/>
      <w:numFmt w:val="bullet"/>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7DD63D25"/>
    <w:multiLevelType w:val="hybridMultilevel"/>
    <w:tmpl w:val="045EF28A"/>
    <w:lvl w:ilvl="0" w:tplc="4F7E2808">
      <w:start w:val="1"/>
      <w:numFmt w:val="bullet"/>
      <w:lvlText w:val=""/>
      <w:lvlJc w:val="left"/>
      <w:pPr>
        <w:tabs>
          <w:tab w:val="num" w:pos="435"/>
        </w:tabs>
        <w:ind w:left="415" w:hanging="34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26"/>
  </w:num>
  <w:num w:numId="2">
    <w:abstractNumId w:val="17"/>
  </w:num>
  <w:num w:numId="3">
    <w:abstractNumId w:val="22"/>
  </w:num>
  <w:num w:numId="4">
    <w:abstractNumId w:val="10"/>
  </w:num>
  <w:num w:numId="5">
    <w:abstractNumId w:val="20"/>
  </w:num>
  <w:num w:numId="6">
    <w:abstractNumId w:val="0"/>
  </w:num>
  <w:num w:numId="7">
    <w:abstractNumId w:val="4"/>
  </w:num>
  <w:num w:numId="8">
    <w:abstractNumId w:val="12"/>
  </w:num>
  <w:num w:numId="9">
    <w:abstractNumId w:val="29"/>
  </w:num>
  <w:num w:numId="10">
    <w:abstractNumId w:val="18"/>
  </w:num>
  <w:num w:numId="11">
    <w:abstractNumId w:val="2"/>
  </w:num>
  <w:num w:numId="12">
    <w:abstractNumId w:val="24"/>
  </w:num>
  <w:num w:numId="13">
    <w:abstractNumId w:val="21"/>
  </w:num>
  <w:num w:numId="14">
    <w:abstractNumId w:val="28"/>
  </w:num>
  <w:num w:numId="15">
    <w:abstractNumId w:val="13"/>
  </w:num>
  <w:num w:numId="16">
    <w:abstractNumId w:val="7"/>
  </w:num>
  <w:num w:numId="17">
    <w:abstractNumId w:val="3"/>
  </w:num>
  <w:num w:numId="18">
    <w:abstractNumId w:val="3"/>
  </w:num>
  <w:num w:numId="19">
    <w:abstractNumId w:val="27"/>
  </w:num>
  <w:num w:numId="20">
    <w:abstractNumId w:val="9"/>
  </w:num>
  <w:num w:numId="21">
    <w:abstractNumId w:val="14"/>
  </w:num>
  <w:num w:numId="22">
    <w:abstractNumId w:val="8"/>
  </w:num>
  <w:num w:numId="23">
    <w:abstractNumId w:val="25"/>
  </w:num>
  <w:num w:numId="24">
    <w:abstractNumId w:val="1"/>
  </w:num>
  <w:num w:numId="25">
    <w:abstractNumId w:val="16"/>
  </w:num>
  <w:num w:numId="26">
    <w:abstractNumId w:val="19"/>
  </w:num>
  <w:num w:numId="27">
    <w:abstractNumId w:val="23"/>
  </w:num>
  <w:num w:numId="28">
    <w:abstractNumId w:val="11"/>
  </w:num>
  <w:num w:numId="29">
    <w:abstractNumId w:val="6"/>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B2"/>
    <w:rsid w:val="00015231"/>
    <w:rsid w:val="0004348B"/>
    <w:rsid w:val="000909AB"/>
    <w:rsid w:val="00093190"/>
    <w:rsid w:val="000B2150"/>
    <w:rsid w:val="000C2665"/>
    <w:rsid w:val="000C5314"/>
    <w:rsid w:val="000C5905"/>
    <w:rsid w:val="000C66DB"/>
    <w:rsid w:val="000F0F20"/>
    <w:rsid w:val="00113711"/>
    <w:rsid w:val="00116A54"/>
    <w:rsid w:val="00126BF8"/>
    <w:rsid w:val="00130D30"/>
    <w:rsid w:val="001423FD"/>
    <w:rsid w:val="00144D67"/>
    <w:rsid w:val="001501BC"/>
    <w:rsid w:val="00150F71"/>
    <w:rsid w:val="00155BF1"/>
    <w:rsid w:val="001723EA"/>
    <w:rsid w:val="00192209"/>
    <w:rsid w:val="00195FBC"/>
    <w:rsid w:val="00196FCB"/>
    <w:rsid w:val="001D7073"/>
    <w:rsid w:val="001E4A08"/>
    <w:rsid w:val="00207536"/>
    <w:rsid w:val="00214BC0"/>
    <w:rsid w:val="00232853"/>
    <w:rsid w:val="0023540E"/>
    <w:rsid w:val="00244C55"/>
    <w:rsid w:val="00265987"/>
    <w:rsid w:val="002663A8"/>
    <w:rsid w:val="00275608"/>
    <w:rsid w:val="002959D0"/>
    <w:rsid w:val="002B0FA5"/>
    <w:rsid w:val="002D0BBA"/>
    <w:rsid w:val="003071AA"/>
    <w:rsid w:val="003077B8"/>
    <w:rsid w:val="003350F8"/>
    <w:rsid w:val="00346ADE"/>
    <w:rsid w:val="00357984"/>
    <w:rsid w:val="003670AB"/>
    <w:rsid w:val="00372A42"/>
    <w:rsid w:val="00374864"/>
    <w:rsid w:val="003A6D14"/>
    <w:rsid w:val="003B0974"/>
    <w:rsid w:val="003B0DCC"/>
    <w:rsid w:val="003E55E9"/>
    <w:rsid w:val="003F671D"/>
    <w:rsid w:val="004035D8"/>
    <w:rsid w:val="0041038D"/>
    <w:rsid w:val="00421F8C"/>
    <w:rsid w:val="004465E2"/>
    <w:rsid w:val="00450FD2"/>
    <w:rsid w:val="004854E4"/>
    <w:rsid w:val="00486E90"/>
    <w:rsid w:val="00490EF3"/>
    <w:rsid w:val="00493CF1"/>
    <w:rsid w:val="00494D2A"/>
    <w:rsid w:val="00495917"/>
    <w:rsid w:val="004A3566"/>
    <w:rsid w:val="004B40AD"/>
    <w:rsid w:val="004D1EE5"/>
    <w:rsid w:val="004D4BC4"/>
    <w:rsid w:val="004F23AF"/>
    <w:rsid w:val="004F5CBB"/>
    <w:rsid w:val="005114F3"/>
    <w:rsid w:val="0051666F"/>
    <w:rsid w:val="0053729E"/>
    <w:rsid w:val="00541B76"/>
    <w:rsid w:val="0055756B"/>
    <w:rsid w:val="00561AEC"/>
    <w:rsid w:val="0058255F"/>
    <w:rsid w:val="005946DC"/>
    <w:rsid w:val="005952CF"/>
    <w:rsid w:val="005C4DF4"/>
    <w:rsid w:val="005C6953"/>
    <w:rsid w:val="005C6EB2"/>
    <w:rsid w:val="005F2DA9"/>
    <w:rsid w:val="00603C56"/>
    <w:rsid w:val="0060422B"/>
    <w:rsid w:val="006101F6"/>
    <w:rsid w:val="00611F47"/>
    <w:rsid w:val="00623C76"/>
    <w:rsid w:val="0062453A"/>
    <w:rsid w:val="0063003B"/>
    <w:rsid w:val="006421B1"/>
    <w:rsid w:val="00664F6F"/>
    <w:rsid w:val="006706BC"/>
    <w:rsid w:val="006D45BC"/>
    <w:rsid w:val="006E28EE"/>
    <w:rsid w:val="00721D0A"/>
    <w:rsid w:val="007578B5"/>
    <w:rsid w:val="00775C4B"/>
    <w:rsid w:val="0077644D"/>
    <w:rsid w:val="00776A85"/>
    <w:rsid w:val="00783029"/>
    <w:rsid w:val="007B52FD"/>
    <w:rsid w:val="007B62AE"/>
    <w:rsid w:val="007B7027"/>
    <w:rsid w:val="007D273F"/>
    <w:rsid w:val="008035F3"/>
    <w:rsid w:val="00805BB0"/>
    <w:rsid w:val="008147F0"/>
    <w:rsid w:val="0082165B"/>
    <w:rsid w:val="008220C4"/>
    <w:rsid w:val="008336CB"/>
    <w:rsid w:val="00836811"/>
    <w:rsid w:val="008423E3"/>
    <w:rsid w:val="00846DC5"/>
    <w:rsid w:val="008623DC"/>
    <w:rsid w:val="008679D5"/>
    <w:rsid w:val="00877A15"/>
    <w:rsid w:val="00891C58"/>
    <w:rsid w:val="008A563A"/>
    <w:rsid w:val="008B1B5A"/>
    <w:rsid w:val="008C3F2C"/>
    <w:rsid w:val="008E00FB"/>
    <w:rsid w:val="008E3F7B"/>
    <w:rsid w:val="00913D10"/>
    <w:rsid w:val="009154DE"/>
    <w:rsid w:val="0091646A"/>
    <w:rsid w:val="00916F43"/>
    <w:rsid w:val="00925432"/>
    <w:rsid w:val="00967FE0"/>
    <w:rsid w:val="0097118D"/>
    <w:rsid w:val="00973685"/>
    <w:rsid w:val="00986083"/>
    <w:rsid w:val="009D16E0"/>
    <w:rsid w:val="009E5437"/>
    <w:rsid w:val="009E5A44"/>
    <w:rsid w:val="009F022A"/>
    <w:rsid w:val="009F0957"/>
    <w:rsid w:val="009F216D"/>
    <w:rsid w:val="009F280B"/>
    <w:rsid w:val="009F452B"/>
    <w:rsid w:val="00A204C1"/>
    <w:rsid w:val="00A2598F"/>
    <w:rsid w:val="00A32D29"/>
    <w:rsid w:val="00A36B81"/>
    <w:rsid w:val="00A42834"/>
    <w:rsid w:val="00A44ADE"/>
    <w:rsid w:val="00A46C67"/>
    <w:rsid w:val="00A5402A"/>
    <w:rsid w:val="00A57F35"/>
    <w:rsid w:val="00A92DC5"/>
    <w:rsid w:val="00A9301B"/>
    <w:rsid w:val="00AA08B9"/>
    <w:rsid w:val="00AA2C0C"/>
    <w:rsid w:val="00AE02AB"/>
    <w:rsid w:val="00AE63A7"/>
    <w:rsid w:val="00B00BDC"/>
    <w:rsid w:val="00B02E1A"/>
    <w:rsid w:val="00B07217"/>
    <w:rsid w:val="00B75019"/>
    <w:rsid w:val="00B80CEF"/>
    <w:rsid w:val="00B90A2A"/>
    <w:rsid w:val="00BA185B"/>
    <w:rsid w:val="00BA3F84"/>
    <w:rsid w:val="00BE4C14"/>
    <w:rsid w:val="00C163C0"/>
    <w:rsid w:val="00C27AD3"/>
    <w:rsid w:val="00C42F04"/>
    <w:rsid w:val="00C86764"/>
    <w:rsid w:val="00C968B0"/>
    <w:rsid w:val="00CA2320"/>
    <w:rsid w:val="00CB1777"/>
    <w:rsid w:val="00CB55F7"/>
    <w:rsid w:val="00CC45E8"/>
    <w:rsid w:val="00CD0D95"/>
    <w:rsid w:val="00CD27CE"/>
    <w:rsid w:val="00CE76DC"/>
    <w:rsid w:val="00D4421E"/>
    <w:rsid w:val="00D52D30"/>
    <w:rsid w:val="00D56E32"/>
    <w:rsid w:val="00D609EC"/>
    <w:rsid w:val="00D63752"/>
    <w:rsid w:val="00D63899"/>
    <w:rsid w:val="00D67C79"/>
    <w:rsid w:val="00D72F56"/>
    <w:rsid w:val="00D872CA"/>
    <w:rsid w:val="00DB5148"/>
    <w:rsid w:val="00E00229"/>
    <w:rsid w:val="00E34B12"/>
    <w:rsid w:val="00E57C17"/>
    <w:rsid w:val="00E60FA8"/>
    <w:rsid w:val="00E71901"/>
    <w:rsid w:val="00E720A7"/>
    <w:rsid w:val="00E8499A"/>
    <w:rsid w:val="00EF267D"/>
    <w:rsid w:val="00F120BA"/>
    <w:rsid w:val="00F22AAE"/>
    <w:rsid w:val="00F3099F"/>
    <w:rsid w:val="00F35481"/>
    <w:rsid w:val="00F55336"/>
    <w:rsid w:val="00F55E35"/>
    <w:rsid w:val="00F5741D"/>
    <w:rsid w:val="00F604A4"/>
    <w:rsid w:val="00F61125"/>
    <w:rsid w:val="00F65568"/>
    <w:rsid w:val="00F80F92"/>
    <w:rsid w:val="00F823E2"/>
    <w:rsid w:val="00F839DF"/>
    <w:rsid w:val="00F914F7"/>
    <w:rsid w:val="00F94AA8"/>
    <w:rsid w:val="00FA4249"/>
    <w:rsid w:val="00FB1951"/>
    <w:rsid w:val="00FC5E6C"/>
    <w:rsid w:val="00FD2683"/>
    <w:rsid w:val="00FD414E"/>
    <w:rsid w:val="00FD65D6"/>
    <w:rsid w:val="00FD798D"/>
    <w:rsid w:val="00FF0F88"/>
    <w:rsid w:val="00FF4DAA"/>
    <w:rsid w:val="00FF7BD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99B5E-5AB4-4D30-B39A-026BA43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1"/>
    <w:rPr>
      <w:lang w:val="es-ES" w:eastAsia="es-ES"/>
    </w:rPr>
  </w:style>
  <w:style w:type="paragraph" w:styleId="Ttulo1">
    <w:name w:val="heading 1"/>
    <w:basedOn w:val="Normal"/>
    <w:next w:val="Normal"/>
    <w:link w:val="Ttulo1Car"/>
    <w:uiPriority w:val="9"/>
    <w:qFormat/>
    <w:rsid w:val="00B00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13711"/>
    <w:pPr>
      <w:tabs>
        <w:tab w:val="center" w:pos="4252"/>
        <w:tab w:val="right" w:pos="8504"/>
      </w:tabs>
    </w:pPr>
  </w:style>
  <w:style w:type="paragraph" w:styleId="Piedepgina">
    <w:name w:val="footer"/>
    <w:basedOn w:val="Normal"/>
    <w:link w:val="PiedepginaCar"/>
    <w:uiPriority w:val="99"/>
    <w:rsid w:val="00113711"/>
    <w:pPr>
      <w:tabs>
        <w:tab w:val="center" w:pos="4252"/>
        <w:tab w:val="right" w:pos="8504"/>
      </w:tabs>
    </w:pPr>
  </w:style>
  <w:style w:type="paragraph" w:styleId="Puesto">
    <w:name w:val="Title"/>
    <w:basedOn w:val="Normal"/>
    <w:qFormat/>
    <w:rsid w:val="00113711"/>
    <w:pPr>
      <w:spacing w:before="120"/>
      <w:jc w:val="center"/>
    </w:pPr>
    <w:rPr>
      <w:rFonts w:ascii="Arial" w:hAnsi="Arial" w:cs="Arial"/>
      <w:b/>
      <w:bCs/>
      <w:sz w:val="24"/>
      <w:lang w:val="es-CO"/>
    </w:rPr>
  </w:style>
  <w:style w:type="character" w:styleId="Nmerodepgina">
    <w:name w:val="page number"/>
    <w:basedOn w:val="Fuentedeprrafopredeter"/>
    <w:rsid w:val="00113711"/>
  </w:style>
  <w:style w:type="character" w:customStyle="1" w:styleId="PiedepginaCar">
    <w:name w:val="Pie de página Car"/>
    <w:basedOn w:val="Fuentedeprrafopredeter"/>
    <w:link w:val="Piedepgina"/>
    <w:uiPriority w:val="99"/>
    <w:rsid w:val="005952CF"/>
    <w:rPr>
      <w:lang w:val="es-ES" w:eastAsia="es-ES"/>
    </w:rPr>
  </w:style>
  <w:style w:type="character" w:styleId="Textoennegrita">
    <w:name w:val="Strong"/>
    <w:basedOn w:val="Fuentedeprrafopredeter"/>
    <w:uiPriority w:val="22"/>
    <w:qFormat/>
    <w:rsid w:val="002959D0"/>
    <w:rPr>
      <w:b/>
      <w:bCs/>
    </w:rPr>
  </w:style>
  <w:style w:type="character" w:customStyle="1" w:styleId="Ttulo1Car">
    <w:name w:val="Título 1 Car"/>
    <w:basedOn w:val="Fuentedeprrafopredeter"/>
    <w:link w:val="Ttulo1"/>
    <w:uiPriority w:val="9"/>
    <w:rsid w:val="00B00BDC"/>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B00BDC"/>
    <w:pPr>
      <w:spacing w:line="276" w:lineRule="auto"/>
      <w:outlineLvl w:val="9"/>
    </w:pPr>
    <w:rPr>
      <w:lang w:eastAsia="en-US"/>
    </w:rPr>
  </w:style>
  <w:style w:type="paragraph" w:styleId="Textodeglobo">
    <w:name w:val="Balloon Text"/>
    <w:basedOn w:val="Normal"/>
    <w:link w:val="TextodegloboCar"/>
    <w:uiPriority w:val="99"/>
    <w:semiHidden/>
    <w:unhideWhenUsed/>
    <w:rsid w:val="00B00B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BDC"/>
    <w:rPr>
      <w:rFonts w:ascii="Tahoma" w:hAnsi="Tahoma" w:cs="Tahoma"/>
      <w:sz w:val="16"/>
      <w:szCs w:val="16"/>
      <w:lang w:val="es-ES" w:eastAsia="es-ES"/>
    </w:rPr>
  </w:style>
  <w:style w:type="paragraph" w:customStyle="1" w:styleId="Estilo1">
    <w:name w:val="Estilo1"/>
    <w:basedOn w:val="Normal"/>
    <w:link w:val="Estilo1Car"/>
    <w:qFormat/>
    <w:rsid w:val="00B00BDC"/>
    <w:pPr>
      <w:spacing w:before="120"/>
      <w:jc w:val="both"/>
    </w:pPr>
    <w:rPr>
      <w:rFonts w:ascii="Arial" w:hAnsi="Arial" w:cs="Arial"/>
      <w:b/>
      <w:bCs/>
      <w:sz w:val="22"/>
      <w:lang w:val="es-CO"/>
    </w:rPr>
  </w:style>
  <w:style w:type="paragraph" w:styleId="TDC1">
    <w:name w:val="toc 1"/>
    <w:basedOn w:val="Normal"/>
    <w:next w:val="Normal"/>
    <w:autoRedefine/>
    <w:uiPriority w:val="39"/>
    <w:unhideWhenUsed/>
    <w:rsid w:val="00F839DF"/>
    <w:pPr>
      <w:tabs>
        <w:tab w:val="left" w:pos="426"/>
        <w:tab w:val="right" w:leader="dot" w:pos="8830"/>
      </w:tabs>
      <w:spacing w:after="100"/>
    </w:pPr>
  </w:style>
  <w:style w:type="character" w:customStyle="1" w:styleId="Estilo1Car">
    <w:name w:val="Estilo1 Car"/>
    <w:basedOn w:val="Fuentedeprrafopredeter"/>
    <w:link w:val="Estilo1"/>
    <w:rsid w:val="00B00BDC"/>
    <w:rPr>
      <w:rFonts w:ascii="Arial" w:hAnsi="Arial" w:cs="Arial"/>
      <w:b/>
      <w:bCs/>
      <w:sz w:val="22"/>
      <w:lang w:eastAsia="es-ES"/>
    </w:rPr>
  </w:style>
  <w:style w:type="character" w:styleId="Hipervnculo">
    <w:name w:val="Hyperlink"/>
    <w:basedOn w:val="Fuentedeprrafopredeter"/>
    <w:uiPriority w:val="99"/>
    <w:unhideWhenUsed/>
    <w:rsid w:val="00B00BDC"/>
    <w:rPr>
      <w:color w:val="0000FF" w:themeColor="hyperlink"/>
      <w:u w:val="single"/>
    </w:rPr>
  </w:style>
  <w:style w:type="paragraph" w:styleId="Prrafodelista">
    <w:name w:val="List Paragraph"/>
    <w:basedOn w:val="Normal"/>
    <w:uiPriority w:val="34"/>
    <w:qFormat/>
    <w:rsid w:val="004465E2"/>
    <w:pPr>
      <w:ind w:left="720"/>
      <w:contextualSpacing/>
    </w:pPr>
  </w:style>
  <w:style w:type="paragraph" w:customStyle="1" w:styleId="Estilo2">
    <w:name w:val="Estilo2"/>
    <w:basedOn w:val="Estilo1"/>
    <w:link w:val="Estilo2Car"/>
    <w:qFormat/>
    <w:rsid w:val="003670AB"/>
    <w:pPr>
      <w:numPr>
        <w:numId w:val="17"/>
      </w:numPr>
      <w:spacing w:before="0"/>
      <w:outlineLvl w:val="0"/>
    </w:pPr>
  </w:style>
  <w:style w:type="character" w:styleId="Refdecomentario">
    <w:name w:val="annotation reference"/>
    <w:basedOn w:val="Fuentedeprrafopredeter"/>
    <w:uiPriority w:val="99"/>
    <w:semiHidden/>
    <w:unhideWhenUsed/>
    <w:rsid w:val="00A32D29"/>
    <w:rPr>
      <w:sz w:val="16"/>
      <w:szCs w:val="16"/>
    </w:rPr>
  </w:style>
  <w:style w:type="character" w:customStyle="1" w:styleId="Estilo2Car">
    <w:name w:val="Estilo2 Car"/>
    <w:basedOn w:val="Estilo1Car"/>
    <w:link w:val="Estilo2"/>
    <w:rsid w:val="003670AB"/>
    <w:rPr>
      <w:rFonts w:ascii="Arial" w:hAnsi="Arial" w:cs="Arial"/>
      <w:b/>
      <w:bCs/>
      <w:sz w:val="22"/>
      <w:lang w:eastAsia="es-ES"/>
    </w:rPr>
  </w:style>
  <w:style w:type="paragraph" w:styleId="Textocomentario">
    <w:name w:val="annotation text"/>
    <w:basedOn w:val="Normal"/>
    <w:link w:val="TextocomentarioCar"/>
    <w:uiPriority w:val="99"/>
    <w:semiHidden/>
    <w:unhideWhenUsed/>
    <w:rsid w:val="00A32D29"/>
  </w:style>
  <w:style w:type="character" w:customStyle="1" w:styleId="TextocomentarioCar">
    <w:name w:val="Texto comentario Car"/>
    <w:basedOn w:val="Fuentedeprrafopredeter"/>
    <w:link w:val="Textocomentario"/>
    <w:uiPriority w:val="99"/>
    <w:semiHidden/>
    <w:rsid w:val="00A32D29"/>
    <w:rPr>
      <w:lang w:val="es-ES" w:eastAsia="es-ES"/>
    </w:rPr>
  </w:style>
  <w:style w:type="paragraph" w:styleId="Asuntodelcomentario">
    <w:name w:val="annotation subject"/>
    <w:basedOn w:val="Textocomentario"/>
    <w:next w:val="Textocomentario"/>
    <w:link w:val="AsuntodelcomentarioCar"/>
    <w:uiPriority w:val="99"/>
    <w:semiHidden/>
    <w:unhideWhenUsed/>
    <w:rsid w:val="00A32D29"/>
    <w:rPr>
      <w:b/>
      <w:bCs/>
    </w:rPr>
  </w:style>
  <w:style w:type="character" w:customStyle="1" w:styleId="AsuntodelcomentarioCar">
    <w:name w:val="Asunto del comentario Car"/>
    <w:basedOn w:val="TextocomentarioCar"/>
    <w:link w:val="Asuntodelcomentario"/>
    <w:uiPriority w:val="99"/>
    <w:semiHidden/>
    <w:rsid w:val="00A32D29"/>
    <w:rPr>
      <w:b/>
      <w:bCs/>
      <w:lang w:val="es-ES" w:eastAsia="es-ES"/>
    </w:rPr>
  </w:style>
  <w:style w:type="paragraph" w:styleId="Textonotapie">
    <w:name w:val="footnote text"/>
    <w:basedOn w:val="Normal"/>
    <w:link w:val="TextonotapieCar"/>
    <w:uiPriority w:val="99"/>
    <w:semiHidden/>
    <w:unhideWhenUsed/>
    <w:rsid w:val="00775C4B"/>
  </w:style>
  <w:style w:type="character" w:customStyle="1" w:styleId="TextonotapieCar">
    <w:name w:val="Texto nota pie Car"/>
    <w:basedOn w:val="Fuentedeprrafopredeter"/>
    <w:link w:val="Textonotapie"/>
    <w:uiPriority w:val="99"/>
    <w:semiHidden/>
    <w:rsid w:val="00775C4B"/>
    <w:rPr>
      <w:lang w:val="es-ES" w:eastAsia="es-ES"/>
    </w:rPr>
  </w:style>
  <w:style w:type="character" w:styleId="Refdenotaalpie">
    <w:name w:val="footnote reference"/>
    <w:basedOn w:val="Fuentedeprrafopredeter"/>
    <w:uiPriority w:val="99"/>
    <w:semiHidden/>
    <w:unhideWhenUsed/>
    <w:rsid w:val="00775C4B"/>
    <w:rPr>
      <w:vertAlign w:val="superscript"/>
    </w:rPr>
  </w:style>
  <w:style w:type="table" w:styleId="Tablaconcuadrcula">
    <w:name w:val="Table Grid"/>
    <w:basedOn w:val="Tablanormal"/>
    <w:uiPriority w:val="39"/>
    <w:rsid w:val="00511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984">
      <w:bodyDiv w:val="1"/>
      <w:marLeft w:val="0"/>
      <w:marRight w:val="0"/>
      <w:marTop w:val="0"/>
      <w:marBottom w:val="0"/>
      <w:divBdr>
        <w:top w:val="none" w:sz="0" w:space="0" w:color="auto"/>
        <w:left w:val="none" w:sz="0" w:space="0" w:color="auto"/>
        <w:bottom w:val="none" w:sz="0" w:space="0" w:color="auto"/>
        <w:right w:val="none" w:sz="0" w:space="0" w:color="auto"/>
      </w:divBdr>
    </w:div>
    <w:div w:id="385304226">
      <w:bodyDiv w:val="1"/>
      <w:marLeft w:val="0"/>
      <w:marRight w:val="0"/>
      <w:marTop w:val="0"/>
      <w:marBottom w:val="0"/>
      <w:divBdr>
        <w:top w:val="none" w:sz="0" w:space="0" w:color="auto"/>
        <w:left w:val="none" w:sz="0" w:space="0" w:color="auto"/>
        <w:bottom w:val="none" w:sz="0" w:space="0" w:color="auto"/>
        <w:right w:val="none" w:sz="0" w:space="0" w:color="auto"/>
      </w:divBdr>
    </w:div>
    <w:div w:id="2005164710">
      <w:bodyDiv w:val="1"/>
      <w:marLeft w:val="0"/>
      <w:marRight w:val="0"/>
      <w:marTop w:val="0"/>
      <w:marBottom w:val="0"/>
      <w:divBdr>
        <w:top w:val="none" w:sz="0" w:space="0" w:color="auto"/>
        <w:left w:val="none" w:sz="0" w:space="0" w:color="auto"/>
        <w:bottom w:val="none" w:sz="0" w:space="0" w:color="auto"/>
        <w:right w:val="none" w:sz="0" w:space="0" w:color="auto"/>
      </w:divBdr>
    </w:div>
    <w:div w:id="20691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20UDES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Min18</b:Tag>
    <b:SourceType>DocumentFromInternetSite</b:SourceType>
    <b:Guid>{B7EB425E-5A1B-4B4D-A05E-1B770174637F}</b:Guid>
    <b:Title>Ministerio de Educación Nacional</b:Title>
    <b:Year>2018</b:Year>
    <b:Month>Marzo</b:Month>
    <b:Day>1</b:Day>
    <b:URL>https://www.mineducacion.gov.co/1759/articles-354776_archivo_pdf_Consulta.pdf</b:URL>
    <b:RefOrder>1</b:RefOrder>
  </b:Source>
</b:Sources>
</file>

<file path=customXml/itemProps1.xml><?xml version="1.0" encoding="utf-8"?>
<ds:datastoreItem xmlns:ds="http://schemas.openxmlformats.org/officeDocument/2006/customXml" ds:itemID="{A71F3631-FD1B-4839-B591-999637DF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UDES2</Template>
  <TotalTime>0</TotalTime>
  <Pages>18</Pages>
  <Words>3268</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PRACTICAS EMPRESARIALES</vt:lpstr>
    </vt:vector>
  </TitlesOfParts>
  <Company>DTK COMPUTER</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PRACTICAS EMPRESARIALES</dc:title>
  <dc:creator>DTK USER</dc:creator>
  <cp:lastModifiedBy>UDES</cp:lastModifiedBy>
  <cp:revision>2</cp:revision>
  <cp:lastPrinted>2019-03-19T13:52:00Z</cp:lastPrinted>
  <dcterms:created xsi:type="dcterms:W3CDTF">2019-05-22T15:17:00Z</dcterms:created>
  <dcterms:modified xsi:type="dcterms:W3CDTF">2019-05-22T15:17:00Z</dcterms:modified>
</cp:coreProperties>
</file>