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90" w:type="dxa"/>
        <w:tblLook w:val="04A0" w:firstRow="1" w:lastRow="0" w:firstColumn="1" w:lastColumn="0" w:noHBand="0" w:noVBand="1"/>
      </w:tblPr>
      <w:tblGrid>
        <w:gridCol w:w="2272"/>
        <w:gridCol w:w="4063"/>
        <w:gridCol w:w="1915"/>
        <w:gridCol w:w="5140"/>
      </w:tblGrid>
      <w:tr w:rsidR="009435AA" w:rsidRPr="00253583" w:rsidTr="00613B42">
        <w:trPr>
          <w:trHeight w:val="364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ED6592" w:rsidP="003E4DAD">
            <w:pPr>
              <w:ind w:left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PROCESO:</w:t>
            </w:r>
          </w:p>
        </w:tc>
        <w:tc>
          <w:tcPr>
            <w:tcW w:w="4063" w:type="dxa"/>
            <w:vAlign w:val="center"/>
          </w:tcPr>
          <w:p w:rsidR="001B3D66" w:rsidRPr="002A1CD2" w:rsidRDefault="00AB7B97" w:rsidP="00AB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CD2">
              <w:rPr>
                <w:rFonts w:ascii="Arial" w:hAnsi="Arial" w:cs="Arial"/>
                <w:bCs/>
                <w:sz w:val="24"/>
              </w:rPr>
              <w:t>Dirección</w:t>
            </w:r>
          </w:p>
        </w:tc>
        <w:tc>
          <w:tcPr>
            <w:tcW w:w="1915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LIDER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39" w:type="dxa"/>
            <w:vAlign w:val="center"/>
          </w:tcPr>
          <w:p w:rsidR="001B3D66" w:rsidRPr="002A1CD2" w:rsidRDefault="00AB7B97" w:rsidP="00943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CD2">
              <w:rPr>
                <w:rFonts w:ascii="Arial" w:hAnsi="Arial" w:cs="Arial"/>
                <w:sz w:val="24"/>
              </w:rPr>
              <w:t>Director</w:t>
            </w:r>
          </w:p>
        </w:tc>
      </w:tr>
      <w:tr w:rsidR="001B3D6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1B3D6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881728" w:rsidRPr="00881728">
              <w:rPr>
                <w:rFonts w:ascii="Arial" w:hAnsi="Arial" w:cs="Arial"/>
                <w:b/>
                <w:sz w:val="24"/>
                <w:szCs w:val="24"/>
              </w:rPr>
              <w:t xml:space="preserve"> DEL PROCESO (PROPÓSITO)</w:t>
            </w:r>
            <w:r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118" w:type="dxa"/>
            <w:gridSpan w:val="3"/>
            <w:vAlign w:val="center"/>
          </w:tcPr>
          <w:p w:rsidR="001B3D66" w:rsidRPr="00881728" w:rsidRDefault="00AB7B97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97">
              <w:rPr>
                <w:rFonts w:ascii="Arial" w:hAnsi="Arial" w:cs="Arial"/>
                <w:sz w:val="24"/>
                <w:szCs w:val="24"/>
              </w:rPr>
              <w:t>Definir los elementos estratégicos del Programa y la definición del Producto Formativo y Estrategias de Mercadeo</w:t>
            </w:r>
          </w:p>
        </w:tc>
      </w:tr>
      <w:tr w:rsidR="00881728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881728" w:rsidRPr="00881728" w:rsidRDefault="00881728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ALCANCE DEL PROCESO:</w:t>
            </w:r>
          </w:p>
        </w:tc>
        <w:tc>
          <w:tcPr>
            <w:tcW w:w="11118" w:type="dxa"/>
            <w:gridSpan w:val="3"/>
            <w:vAlign w:val="center"/>
          </w:tcPr>
          <w:p w:rsidR="00881728" w:rsidRPr="00881728" w:rsidRDefault="00A56A63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y control de la dirección para todos los procesos del programa de Ingeniería Industrial de la Universidad de Santander </w:t>
            </w:r>
          </w:p>
        </w:tc>
      </w:tr>
      <w:tr w:rsidR="004F688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4F6886" w:rsidRPr="00881728" w:rsidRDefault="004F688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DE CALIDAD ASOCIADO:</w:t>
            </w:r>
          </w:p>
        </w:tc>
        <w:tc>
          <w:tcPr>
            <w:tcW w:w="11118" w:type="dxa"/>
            <w:gridSpan w:val="3"/>
            <w:vAlign w:val="center"/>
          </w:tcPr>
          <w:p w:rsidR="004F6886" w:rsidRPr="00881728" w:rsidRDefault="00A56A63" w:rsidP="00A56A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6A63">
              <w:rPr>
                <w:rFonts w:ascii="Arial" w:hAnsi="Arial" w:cs="Arial"/>
                <w:sz w:val="24"/>
                <w:szCs w:val="24"/>
              </w:rPr>
              <w:t>Controlar el desarrollo de las actividades de los procesos para alcanzar las metas de manera eficaz</w:t>
            </w:r>
            <w:bookmarkStart w:id="0" w:name="_GoBack"/>
            <w:bookmarkEnd w:id="0"/>
          </w:p>
        </w:tc>
      </w:tr>
    </w:tbl>
    <w:p w:rsidR="00EE3282" w:rsidRDefault="00EE3282" w:rsidP="003A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3"/>
        <w:gridCol w:w="3975"/>
        <w:gridCol w:w="2243"/>
        <w:gridCol w:w="4742"/>
      </w:tblGrid>
      <w:tr w:rsidR="00345D62" w:rsidRPr="00253583" w:rsidTr="003575E1">
        <w:trPr>
          <w:trHeight w:val="3480"/>
        </w:trPr>
        <w:tc>
          <w:tcPr>
            <w:tcW w:w="2379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E7E6E6" w:themeFill="background2"/>
              </w:rPr>
              <w:t>RECURSOS REQUERIMIENTOS PARA EL PROCESO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3975" w:type="dxa"/>
            <w:vAlign w:val="center"/>
          </w:tcPr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HUMANOS: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 xml:space="preserve">Personal de nivel directivo, asesor, profesional especializado, </w:t>
            </w:r>
          </w:p>
          <w:p w:rsidR="00345D62" w:rsidRPr="00613B42" w:rsidRDefault="00345D62" w:rsidP="00345D62">
            <w:pPr>
              <w:rPr>
                <w:rFonts w:ascii="Arial" w:hAnsi="Arial" w:cs="Arial"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FISICOS:</w:t>
            </w:r>
          </w:p>
          <w:p w:rsidR="00345D62" w:rsidRPr="00613B42" w:rsidRDefault="00345D62" w:rsidP="003575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Tecnológicos, Infraestructura e insumos.</w:t>
            </w:r>
          </w:p>
        </w:tc>
        <w:tc>
          <w:tcPr>
            <w:tcW w:w="2221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DOCU</w:t>
            </w: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D9E2F3" w:themeFill="accent5" w:themeFillTint="33"/>
              </w:rPr>
              <w:t>MENTOS RELACIONADOS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4742" w:type="dxa"/>
            <w:vAlign w:val="center"/>
          </w:tcPr>
          <w:p w:rsidR="003575E1" w:rsidRPr="003575E1" w:rsidRDefault="003575E1" w:rsidP="003575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3575E1">
              <w:rPr>
                <w:rFonts w:ascii="Arial" w:hAnsi="Arial" w:cs="Arial"/>
                <w:sz w:val="24"/>
                <w:szCs w:val="20"/>
              </w:rPr>
              <w:t>Procedimiento DIR-P-15-01</w:t>
            </w:r>
          </w:p>
          <w:p w:rsidR="003575E1" w:rsidRPr="003575E1" w:rsidRDefault="003575E1" w:rsidP="003575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3575E1">
              <w:rPr>
                <w:rFonts w:ascii="Arial" w:hAnsi="Arial" w:cs="Arial"/>
                <w:sz w:val="24"/>
                <w:szCs w:val="20"/>
              </w:rPr>
              <w:t>Procedimiento DIR-P-15-02</w:t>
            </w:r>
          </w:p>
          <w:p w:rsidR="00345D62" w:rsidRPr="00613B42" w:rsidRDefault="003575E1" w:rsidP="003575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3575E1">
              <w:rPr>
                <w:rFonts w:ascii="Arial" w:hAnsi="Arial" w:cs="Arial"/>
                <w:sz w:val="24"/>
                <w:szCs w:val="20"/>
              </w:rPr>
              <w:t>Procedimiento DIR- P-15-03</w:t>
            </w:r>
          </w:p>
          <w:p w:rsidR="00345D62" w:rsidRPr="00613B42" w:rsidRDefault="00345D62" w:rsidP="003575E1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FC7940" w:rsidRPr="00253583" w:rsidRDefault="00FC7940" w:rsidP="003A23D6">
      <w:pPr>
        <w:spacing w:after="0" w:line="240" w:lineRule="auto"/>
        <w:rPr>
          <w:rFonts w:ascii="Arial" w:hAnsi="Arial" w:cs="Arial"/>
          <w:noProof/>
          <w:sz w:val="20"/>
          <w:szCs w:val="20"/>
          <w:lang w:eastAsia="es-CO"/>
        </w:rPr>
      </w:pPr>
    </w:p>
    <w:p w:rsidR="001A45C8" w:rsidRDefault="0088172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583">
        <w:rPr>
          <w:rFonts w:ascii="Arial" w:hAnsi="Arial" w:cs="Arial"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E0D87" wp14:editId="4F39C26B">
                <wp:simplePos x="0" y="0"/>
                <wp:positionH relativeFrom="column">
                  <wp:posOffset>5965874</wp:posOffset>
                </wp:positionH>
                <wp:positionV relativeFrom="paragraph">
                  <wp:posOffset>18918</wp:posOffset>
                </wp:positionV>
                <wp:extent cx="1583690" cy="294640"/>
                <wp:effectExtent l="19050" t="19050" r="16510" b="10160"/>
                <wp:wrapSquare wrapText="bothSides"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4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97" w:rsidRPr="00B55278" w:rsidRDefault="00AB7B97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E0D87" id="Rectángulo redondeado 7" o:spid="_x0000_s1026" style="position:absolute;margin-left:469.75pt;margin-top:1.5pt;width:124.7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" fillcolor="white [3201]" strokecolor="#2f5496 [2408]" strokeweight="3pt">
                <v:stroke dashstyle="1 1" joinstyle="miter"/>
                <v:textbox>
                  <w:txbxContent>
                    <w:p w:rsidR="00AB7B97" w:rsidRPr="00B55278" w:rsidRDefault="00AB7B97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SALIDA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5358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E95D4" wp14:editId="2A16C494">
                <wp:simplePos x="0" y="0"/>
                <wp:positionH relativeFrom="column">
                  <wp:posOffset>1155972</wp:posOffset>
                </wp:positionH>
                <wp:positionV relativeFrom="paragraph">
                  <wp:posOffset>35560</wp:posOffset>
                </wp:positionV>
                <wp:extent cx="1583690" cy="295275"/>
                <wp:effectExtent l="19050" t="19050" r="16510" b="28575"/>
                <wp:wrapSquare wrapText="bothSides"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52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97" w:rsidRPr="00B55278" w:rsidRDefault="00AB7B97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E95D4" id="Rectángulo redondeado 14" o:spid="_x0000_s1027" style="position:absolute;margin-left:91pt;margin-top:2.8pt;width:124.7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B7B97" w:rsidRPr="00B55278" w:rsidRDefault="00AB7B97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ENTRADA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010" w:rsidRDefault="00730010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  <w:sectPr w:rsidR="00730010" w:rsidSect="002B2D13">
          <w:headerReference w:type="default" r:id="rId8"/>
          <w:footerReference w:type="default" r:id="rId9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292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4111"/>
        <w:gridCol w:w="851"/>
      </w:tblGrid>
      <w:tr w:rsidR="00D20CB9" w:rsidTr="003575E1">
        <w:trPr>
          <w:trHeight w:val="504"/>
        </w:trPr>
        <w:tc>
          <w:tcPr>
            <w:tcW w:w="1119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EMISOR</w:t>
            </w:r>
          </w:p>
        </w:tc>
        <w:tc>
          <w:tcPr>
            <w:tcW w:w="4111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ENTRADA</w:t>
            </w:r>
          </w:p>
        </w:tc>
        <w:tc>
          <w:tcPr>
            <w:tcW w:w="851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n° control</w:t>
            </w:r>
          </w:p>
        </w:tc>
      </w:tr>
      <w:tr w:rsidR="00D20CB9" w:rsidTr="003575E1">
        <w:trPr>
          <w:trHeight w:val="1023"/>
        </w:trPr>
        <w:tc>
          <w:tcPr>
            <w:tcW w:w="1119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 xml:space="preserve">Determinación de las necesidades de recursos para la gestión del </w:t>
            </w:r>
            <w:r w:rsidR="002A1CD2">
              <w:rPr>
                <w:rFonts w:ascii="Calibri" w:hAnsi="Calibri" w:cs="Calibri"/>
              </w:rPr>
              <w:t>p</w:t>
            </w:r>
            <w:r w:rsidRPr="003E2998">
              <w:rPr>
                <w:rFonts w:ascii="Calibri" w:hAnsi="Calibri" w:cs="Calibri"/>
              </w:rPr>
              <w:t>rograma docen</w:t>
            </w:r>
            <w:r w:rsidR="002A1CD2">
              <w:rPr>
                <w:rFonts w:ascii="Calibri" w:hAnsi="Calibri" w:cs="Calibri"/>
              </w:rPr>
              <w:t>cia, investigación y extensión.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Asignación de los recursos (físicos, fina</w:t>
            </w:r>
            <w:r>
              <w:rPr>
                <w:rFonts w:ascii="Calibri" w:hAnsi="Calibri" w:cs="Calibri"/>
              </w:rPr>
              <w:t>ncieros, humanos, tecnológicos)</w:t>
            </w:r>
          </w:p>
          <w:p w:rsidR="003E2998" w:rsidRPr="003E2998" w:rsidRDefault="003575E1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Parámetros y lineamientos in</w:t>
            </w:r>
            <w:r w:rsidR="003E2998" w:rsidRPr="003E2998">
              <w:rPr>
                <w:rFonts w:ascii="Calibri" w:hAnsi="Calibri" w:cs="Calibri"/>
              </w:rPr>
              <w:t>stitucionales</w:t>
            </w:r>
            <w:r>
              <w:rPr>
                <w:rFonts w:ascii="Calibri" w:hAnsi="Calibri" w:cs="Calibri"/>
              </w:rPr>
              <w:t xml:space="preserve"> (curriculares, </w:t>
            </w:r>
            <w:r w:rsidR="003E2998" w:rsidRPr="003E2998">
              <w:rPr>
                <w:rFonts w:ascii="Calibri" w:hAnsi="Calibri" w:cs="Calibri"/>
              </w:rPr>
              <w:t>disciplinares y administrativos)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Grado de cumplimiento de los diferentes criterios establecidos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Grado de cumplimiento de los objetivos y metas.</w:t>
            </w:r>
            <w:r w:rsidRPr="003E2998">
              <w:rPr>
                <w:rFonts w:ascii="Calibri" w:hAnsi="Calibri" w:cs="Calibri"/>
              </w:rPr>
              <w:tab/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Resultado del desempeño de los procesos misionales del programa.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Directrices y requerimientos institucionales.</w:t>
            </w:r>
            <w:r w:rsidRPr="003E2998">
              <w:rPr>
                <w:rFonts w:ascii="Calibri" w:hAnsi="Calibri" w:cs="Calibri"/>
              </w:rPr>
              <w:tab/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Oferta  de medios de comunicación</w:t>
            </w:r>
            <w:r w:rsidRPr="003E2998">
              <w:rPr>
                <w:rFonts w:ascii="Calibri" w:hAnsi="Calibri" w:cs="Calibri"/>
              </w:rPr>
              <w:tab/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 xml:space="preserve">Disponibilidad de recursos </w:t>
            </w:r>
            <w:r w:rsidR="002A1CD2">
              <w:rPr>
                <w:rFonts w:ascii="Calibri" w:hAnsi="Calibri" w:cs="Calibri"/>
              </w:rPr>
              <w:t>f</w:t>
            </w:r>
            <w:r w:rsidRPr="003E2998">
              <w:rPr>
                <w:rFonts w:ascii="Calibri" w:hAnsi="Calibri" w:cs="Calibri"/>
              </w:rPr>
              <w:t>inancieros</w:t>
            </w:r>
          </w:p>
          <w:p w:rsidR="003879A6" w:rsidRPr="003E2998" w:rsidRDefault="003E2998" w:rsidP="003E299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3E2998">
              <w:rPr>
                <w:rFonts w:ascii="Calibri" w:hAnsi="Calibri" w:cs="Calibri"/>
              </w:rPr>
              <w:t>Necesidades para la generación de nuevas propuestas y ofertas.</w:t>
            </w:r>
          </w:p>
        </w:tc>
        <w:tc>
          <w:tcPr>
            <w:tcW w:w="851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879A6" w:rsidRP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1" w:tblpY="2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30"/>
        <w:gridCol w:w="1110"/>
      </w:tblGrid>
      <w:tr w:rsidR="00D20CB9" w:rsidTr="002A1CD2">
        <w:trPr>
          <w:trHeight w:val="414"/>
        </w:trPr>
        <w:tc>
          <w:tcPr>
            <w:tcW w:w="81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control</w:t>
            </w:r>
          </w:p>
        </w:tc>
        <w:tc>
          <w:tcPr>
            <w:tcW w:w="4130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1110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RECEPTOR</w:t>
            </w:r>
          </w:p>
        </w:tc>
      </w:tr>
      <w:tr w:rsidR="00D20CB9" w:rsidTr="002A1CD2">
        <w:trPr>
          <w:trHeight w:val="840"/>
        </w:trPr>
        <w:tc>
          <w:tcPr>
            <w:tcW w:w="81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D20CB9" w:rsidRPr="003879A6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3E2998" w:rsidRPr="003E2998" w:rsidRDefault="003E2998" w:rsidP="003E2998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Identificación de recursos (físicos, financieros, humanos, tecnológi</w:t>
            </w:r>
            <w:r>
              <w:rPr>
                <w:rFonts w:ascii="Calibri" w:hAnsi="Calibri" w:cs="Calibri"/>
              </w:rPr>
              <w:t>cos)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Apropiación de los recursos (físicos, fina</w:t>
            </w:r>
            <w:r>
              <w:rPr>
                <w:rFonts w:ascii="Calibri" w:hAnsi="Calibri" w:cs="Calibri"/>
              </w:rPr>
              <w:t>ncieros, humanos, tecnológicos)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Definición y divulgación del PEP,  elementos estratégicos (misión, visión, políticas, objetivos, estrategias, estruct</w:t>
            </w:r>
            <w:r w:rsidR="002A1CD2">
              <w:rPr>
                <w:rFonts w:ascii="Calibri" w:hAnsi="Calibri" w:cs="Calibri"/>
              </w:rPr>
              <w:t>ura institucional, y  procesos)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Estrategias para captación y retención de estudiantes.</w:t>
            </w:r>
            <w:r w:rsidRPr="003E2998">
              <w:rPr>
                <w:rFonts w:ascii="Calibri" w:hAnsi="Calibri" w:cs="Calibri"/>
              </w:rPr>
              <w:tab/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Generación de nueva oferta  de productos educativos (programas, estrategias, proyectos, modalidades, horarios , personal docente y movilidad)</w:t>
            </w:r>
          </w:p>
          <w:p w:rsidR="003E2998" w:rsidRPr="003E2998" w:rsidRDefault="003E2998" w:rsidP="003E2998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3E2998">
              <w:rPr>
                <w:rFonts w:ascii="Calibri" w:hAnsi="Calibri" w:cs="Calibri"/>
              </w:rPr>
              <w:t>Construcción de Nomina (AG1)</w:t>
            </w:r>
          </w:p>
          <w:p w:rsidR="00D20CB9" w:rsidRPr="00360BFB" w:rsidRDefault="003E2998" w:rsidP="00360BF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60BFB">
              <w:rPr>
                <w:rFonts w:ascii="Calibri" w:hAnsi="Calibri" w:cs="Calibri"/>
              </w:rPr>
              <w:t>Construcción Presupuestal</w:t>
            </w:r>
          </w:p>
        </w:tc>
        <w:tc>
          <w:tcPr>
            <w:tcW w:w="1110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D20CB9" w:rsidRPr="00730010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5C8" w:rsidRPr="00730010" w:rsidRDefault="00730010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C3C" w:rsidRDefault="001C2C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3C" w:rsidRDefault="001544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3C" w:rsidRDefault="0015443C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00B7" w:rsidRPr="00253583" w:rsidRDefault="000900B7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6606"/>
      </w:tblGrid>
      <w:tr w:rsidR="004F6886" w:rsidRPr="00253583" w:rsidTr="002C6EFA">
        <w:trPr>
          <w:trHeight w:val="468"/>
        </w:trPr>
        <w:tc>
          <w:tcPr>
            <w:tcW w:w="6478" w:type="dxa"/>
            <w:shd w:val="clear" w:color="auto" w:fill="D9E2F3" w:themeFill="accent5" w:themeFillTint="33"/>
            <w:vAlign w:val="center"/>
          </w:tcPr>
          <w:p w:rsidR="004F6886" w:rsidRPr="00613B42" w:rsidRDefault="004F6886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REQUISITOS LEGALES Y REGLAMENTARIOS</w:t>
            </w:r>
          </w:p>
        </w:tc>
        <w:tc>
          <w:tcPr>
            <w:tcW w:w="6606" w:type="dxa"/>
            <w:shd w:val="clear" w:color="auto" w:fill="D9E2F3" w:themeFill="accent5" w:themeFillTint="33"/>
            <w:vAlign w:val="center"/>
          </w:tcPr>
          <w:p w:rsidR="00F714BA" w:rsidRPr="00613B42" w:rsidRDefault="004F6886" w:rsidP="00F714B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REQUISITOS CUMPLIR DE LA NORMA TÉCNICA DE CALIDAD VIGENTE</w:t>
            </w:r>
            <w:r w:rsidR="00F714BA">
              <w:rPr>
                <w:rFonts w:ascii="Arial" w:hAnsi="Arial" w:cs="Arial"/>
                <w:b/>
                <w:sz w:val="24"/>
                <w:szCs w:val="20"/>
              </w:rPr>
              <w:t xml:space="preserve"> ISO 9001:2015</w:t>
            </w:r>
          </w:p>
        </w:tc>
      </w:tr>
      <w:tr w:rsidR="004F6886" w:rsidRPr="00253583" w:rsidTr="002C6EFA">
        <w:trPr>
          <w:trHeight w:val="686"/>
        </w:trPr>
        <w:tc>
          <w:tcPr>
            <w:tcW w:w="6478" w:type="dxa"/>
          </w:tcPr>
          <w:p w:rsidR="004F6886" w:rsidRDefault="004F6886" w:rsidP="00253583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  <w:p w:rsidR="002C6EFA" w:rsidRDefault="002C6EFA" w:rsidP="00253583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  <w:p w:rsidR="00360BFB" w:rsidRDefault="00360BFB" w:rsidP="00360BFB">
            <w:pPr>
              <w:rPr>
                <w:rFonts w:ascii="Calibri" w:hAnsi="Calibri" w:cs="Calibri"/>
              </w:rPr>
            </w:pPr>
          </w:p>
          <w:p w:rsidR="00360BFB" w:rsidRPr="00360BFB" w:rsidRDefault="00360BFB" w:rsidP="00360BFB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60BFB">
              <w:rPr>
                <w:rFonts w:ascii="Calibri" w:hAnsi="Calibri" w:cs="Calibri"/>
              </w:rPr>
              <w:t>LEY 30 DE 1992</w:t>
            </w:r>
          </w:p>
          <w:p w:rsidR="00360BFB" w:rsidRPr="00360BFB" w:rsidRDefault="00360BFB" w:rsidP="00360BFB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60BFB">
              <w:rPr>
                <w:rFonts w:ascii="Calibri" w:hAnsi="Calibri" w:cs="Calibri"/>
              </w:rPr>
              <w:t>LEY 115 DE 1994</w:t>
            </w:r>
          </w:p>
          <w:p w:rsidR="00360BFB" w:rsidRPr="00360BFB" w:rsidRDefault="00360BFB" w:rsidP="00360BFB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60BFB">
              <w:rPr>
                <w:rFonts w:ascii="Calibri" w:hAnsi="Calibri" w:cs="Calibri"/>
              </w:rPr>
              <w:t>DECRETO 1295 DE 2010</w:t>
            </w:r>
          </w:p>
          <w:p w:rsidR="00360BFB" w:rsidRPr="00360BFB" w:rsidRDefault="00360BFB" w:rsidP="00360BFB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60BFB">
              <w:rPr>
                <w:rFonts w:ascii="Calibri" w:hAnsi="Calibri" w:cs="Calibri"/>
              </w:rPr>
              <w:t>LEY 1188 DE 2008</w:t>
            </w:r>
          </w:p>
          <w:p w:rsidR="00360BFB" w:rsidRPr="00360BFB" w:rsidRDefault="00787D7F" w:rsidP="00360BFB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hyperlink r:id="rId10" w:history="1">
              <w:r w:rsidR="00360BFB" w:rsidRPr="00360BFB">
                <w:rPr>
                  <w:rStyle w:val="Hipervnculo"/>
                  <w:rFonts w:ascii="Calibri" w:hAnsi="Calibri" w:cs="Calibri"/>
                </w:rPr>
                <w:t>Resolución 2773 de 2003</w:t>
              </w:r>
            </w:hyperlink>
          </w:p>
          <w:p w:rsidR="004F6886" w:rsidRPr="00613B42" w:rsidRDefault="004F6886" w:rsidP="001D3E5D">
            <w:pPr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606" w:type="dxa"/>
          </w:tcPr>
          <w:p w:rsidR="004D277B" w:rsidRPr="009277F9" w:rsidRDefault="004D277B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 xml:space="preserve">4.4. 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Pr="009277F9">
              <w:rPr>
                <w:rFonts w:ascii="Arial" w:hAnsi="Arial" w:cs="Arial"/>
                <w:sz w:val="24"/>
              </w:rPr>
              <w:t xml:space="preserve"> Gestión de la calidad y sus procesos </w:t>
            </w:r>
          </w:p>
          <w:p w:rsidR="004D277B" w:rsidRPr="009277F9" w:rsidRDefault="004D277B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 xml:space="preserve">7.5.  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="004E7124" w:rsidRPr="009277F9">
              <w:rPr>
                <w:rFonts w:ascii="Arial" w:hAnsi="Arial" w:cs="Arial"/>
                <w:sz w:val="24"/>
              </w:rPr>
              <w:t xml:space="preserve"> Información documentada</w:t>
            </w:r>
          </w:p>
          <w:p w:rsidR="004D277B" w:rsidRPr="009277F9" w:rsidRDefault="004D277B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>5.1</w:t>
            </w:r>
            <w:r w:rsidR="004E7124" w:rsidRPr="009277F9">
              <w:rPr>
                <w:rFonts w:ascii="Arial" w:hAnsi="Arial" w:cs="Arial"/>
                <w:sz w:val="24"/>
              </w:rPr>
              <w:t xml:space="preserve">.  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="004E7124" w:rsidRPr="009277F9">
              <w:rPr>
                <w:rFonts w:ascii="Arial" w:hAnsi="Arial" w:cs="Arial"/>
                <w:sz w:val="24"/>
              </w:rPr>
              <w:t xml:space="preserve"> Liderazgo y compromiso</w:t>
            </w:r>
          </w:p>
          <w:p w:rsidR="004E7124" w:rsidRPr="009277F9" w:rsidRDefault="004E7124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>5.1.1. Liderazgo y compromiso para el sistema de gestión de la calidad</w:t>
            </w:r>
          </w:p>
          <w:p w:rsidR="004D277B" w:rsidRPr="009277F9" w:rsidRDefault="00D658EB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>5.1.2.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="004E7124" w:rsidRPr="009277F9">
              <w:rPr>
                <w:rFonts w:ascii="Arial" w:hAnsi="Arial" w:cs="Arial"/>
                <w:sz w:val="24"/>
              </w:rPr>
              <w:t>Enfoque al cliente</w:t>
            </w:r>
          </w:p>
          <w:p w:rsidR="004E7124" w:rsidRPr="009277F9" w:rsidRDefault="004E7124" w:rsidP="004E712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 xml:space="preserve">5.2.  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Pr="009277F9">
              <w:rPr>
                <w:rFonts w:ascii="Arial" w:hAnsi="Arial" w:cs="Arial"/>
                <w:sz w:val="24"/>
              </w:rPr>
              <w:t xml:space="preserve"> Política de la calidad</w:t>
            </w:r>
          </w:p>
          <w:p w:rsidR="004D277B" w:rsidRPr="009277F9" w:rsidRDefault="004E7124" w:rsidP="00D658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 xml:space="preserve">6.      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Pr="009277F9">
              <w:rPr>
                <w:rFonts w:ascii="Arial" w:hAnsi="Arial" w:cs="Arial"/>
                <w:sz w:val="24"/>
              </w:rPr>
              <w:t>Planificación para el sistema de gestión de la calidad</w:t>
            </w:r>
          </w:p>
          <w:p w:rsidR="004D277B" w:rsidRPr="009277F9" w:rsidRDefault="00D658EB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 xml:space="preserve">7.3.   </w:t>
            </w:r>
            <w:r w:rsidR="009277F9">
              <w:rPr>
                <w:rFonts w:ascii="Arial" w:hAnsi="Arial" w:cs="Arial"/>
                <w:sz w:val="24"/>
              </w:rPr>
              <w:t xml:space="preserve"> </w:t>
            </w:r>
            <w:r w:rsidRPr="009277F9">
              <w:rPr>
                <w:rFonts w:ascii="Arial" w:hAnsi="Arial" w:cs="Arial"/>
                <w:sz w:val="24"/>
              </w:rPr>
              <w:t xml:space="preserve">Revisión por la Dirección </w:t>
            </w:r>
          </w:p>
          <w:p w:rsidR="004D277B" w:rsidRPr="009277F9" w:rsidRDefault="009277F9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>7.1.1.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277F9">
              <w:rPr>
                <w:rFonts w:ascii="Arial" w:hAnsi="Arial" w:cs="Arial"/>
                <w:sz w:val="24"/>
              </w:rPr>
              <w:t>Generalidades</w:t>
            </w:r>
          </w:p>
          <w:p w:rsidR="009277F9" w:rsidRPr="009277F9" w:rsidRDefault="009277F9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>7.1.2.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277F9">
              <w:rPr>
                <w:rFonts w:ascii="Arial" w:hAnsi="Arial" w:cs="Arial"/>
                <w:sz w:val="24"/>
              </w:rPr>
              <w:t>Personas</w:t>
            </w:r>
          </w:p>
          <w:p w:rsidR="004D277B" w:rsidRPr="009277F9" w:rsidRDefault="009277F9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8.2.3. </w:t>
            </w:r>
            <w:r w:rsidRPr="009277F9">
              <w:rPr>
                <w:rFonts w:ascii="Arial" w:hAnsi="Arial" w:cs="Arial"/>
                <w:sz w:val="24"/>
              </w:rPr>
              <w:t xml:space="preserve">Verificación  de los requisitos relativos a los productos y servicios </w:t>
            </w:r>
          </w:p>
          <w:p w:rsidR="004D277B" w:rsidRPr="009277F9" w:rsidRDefault="009277F9" w:rsidP="0077299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9277F9">
              <w:rPr>
                <w:rFonts w:ascii="Arial" w:hAnsi="Arial" w:cs="Arial"/>
                <w:sz w:val="24"/>
              </w:rPr>
              <w:t xml:space="preserve">8.2.1. Comunicación con el cliente </w:t>
            </w:r>
          </w:p>
          <w:p w:rsidR="002C6EFA" w:rsidRPr="00360BFB" w:rsidRDefault="009277F9" w:rsidP="004D277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9277F9">
              <w:rPr>
                <w:rFonts w:ascii="Arial" w:hAnsi="Arial" w:cs="Arial"/>
                <w:sz w:val="24"/>
              </w:rPr>
              <w:t>9.1.3. Análisis y evaluación</w:t>
            </w:r>
          </w:p>
        </w:tc>
      </w:tr>
    </w:tbl>
    <w:p w:rsidR="001D3E5D" w:rsidRPr="00253583" w:rsidRDefault="001D3E5D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D62" w:rsidRPr="00253583" w:rsidRDefault="00345D62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3D6" w:rsidRDefault="003A23D6" w:rsidP="001D3E5D">
      <w:pPr>
        <w:rPr>
          <w:rFonts w:ascii="Arial" w:hAnsi="Arial" w:cs="Arial"/>
          <w:sz w:val="20"/>
          <w:szCs w:val="20"/>
        </w:rPr>
      </w:pPr>
    </w:p>
    <w:p w:rsidR="00A56A63" w:rsidRDefault="00A56A63" w:rsidP="001D3E5D">
      <w:pPr>
        <w:rPr>
          <w:rFonts w:ascii="Arial" w:hAnsi="Arial" w:cs="Arial"/>
          <w:sz w:val="20"/>
          <w:szCs w:val="20"/>
        </w:rPr>
      </w:pPr>
    </w:p>
    <w:p w:rsidR="00A56A63" w:rsidRDefault="00A56A63" w:rsidP="001D3E5D">
      <w:pPr>
        <w:rPr>
          <w:rFonts w:ascii="Arial" w:hAnsi="Arial" w:cs="Arial"/>
          <w:sz w:val="20"/>
          <w:szCs w:val="20"/>
        </w:rPr>
      </w:pPr>
    </w:p>
    <w:p w:rsidR="00A56A63" w:rsidRDefault="00A56A63" w:rsidP="001D3E5D">
      <w:pPr>
        <w:rPr>
          <w:rFonts w:ascii="Arial" w:hAnsi="Arial" w:cs="Arial"/>
          <w:sz w:val="20"/>
          <w:szCs w:val="20"/>
        </w:rPr>
      </w:pPr>
    </w:p>
    <w:p w:rsidR="00A56A63" w:rsidRPr="00253583" w:rsidRDefault="00A56A63" w:rsidP="001D3E5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3281"/>
        <w:gridCol w:w="1669"/>
        <w:gridCol w:w="3323"/>
        <w:gridCol w:w="1569"/>
        <w:gridCol w:w="1626"/>
      </w:tblGrid>
      <w:tr w:rsidR="00B86A6C" w:rsidRPr="00253583" w:rsidTr="00AE7323">
        <w:trPr>
          <w:trHeight w:val="250"/>
        </w:trPr>
        <w:tc>
          <w:tcPr>
            <w:tcW w:w="13033" w:type="dxa"/>
            <w:gridSpan w:val="6"/>
            <w:shd w:val="clear" w:color="auto" w:fill="D9E2F3" w:themeFill="accent5" w:themeFillTint="33"/>
            <w:vAlign w:val="center"/>
          </w:tcPr>
          <w:p w:rsidR="00B86A6C" w:rsidRPr="00613B42" w:rsidRDefault="00B86A6C" w:rsidP="00ED1E2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lastRenderedPageBreak/>
              <w:t>CONTROL DE DOCUMENTOS</w:t>
            </w:r>
          </w:p>
        </w:tc>
      </w:tr>
      <w:tr w:rsidR="00B86A6C" w:rsidRPr="00253583" w:rsidTr="00AE7323">
        <w:trPr>
          <w:trHeight w:val="268"/>
        </w:trPr>
        <w:tc>
          <w:tcPr>
            <w:tcW w:w="1565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281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NOMBRE</w:t>
            </w:r>
          </w:p>
        </w:tc>
        <w:tc>
          <w:tcPr>
            <w:tcW w:w="1669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CARGO</w:t>
            </w:r>
          </w:p>
        </w:tc>
        <w:tc>
          <w:tcPr>
            <w:tcW w:w="3323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DEPENDENCIA</w:t>
            </w:r>
          </w:p>
        </w:tc>
        <w:tc>
          <w:tcPr>
            <w:tcW w:w="1569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FECHA</w:t>
            </w:r>
          </w:p>
        </w:tc>
        <w:tc>
          <w:tcPr>
            <w:tcW w:w="1625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 xml:space="preserve">FIRMA </w:t>
            </w:r>
          </w:p>
        </w:tc>
      </w:tr>
      <w:tr w:rsidR="00B86A6C" w:rsidRPr="00253583" w:rsidTr="00AE7323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6A6C" w:rsidRPr="00253583" w:rsidTr="00AE7323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6A6C" w:rsidRPr="00253583" w:rsidTr="00AE7323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D3E5D" w:rsidRDefault="001D3E5D" w:rsidP="001B3D66">
      <w:pPr>
        <w:jc w:val="center"/>
        <w:rPr>
          <w:rFonts w:ascii="Arial" w:hAnsi="Arial" w:cs="Arial"/>
          <w:sz w:val="20"/>
          <w:szCs w:val="20"/>
        </w:rPr>
      </w:pPr>
    </w:p>
    <w:p w:rsidR="00030C3A" w:rsidRDefault="00030C3A" w:rsidP="001B3D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3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83"/>
        <w:gridCol w:w="1923"/>
        <w:gridCol w:w="7144"/>
      </w:tblGrid>
      <w:tr w:rsidR="00030C3A" w:rsidTr="001753AF">
        <w:trPr>
          <w:trHeight w:val="397"/>
        </w:trPr>
        <w:tc>
          <w:tcPr>
            <w:tcW w:w="1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0DBB">
              <w:rPr>
                <w:rFonts w:ascii="Arial" w:hAnsi="Arial" w:cs="Arial"/>
                <w:b/>
                <w:bCs/>
                <w:sz w:val="24"/>
              </w:rPr>
              <w:t>CONTROL DE CAMBIOS</w:t>
            </w:r>
          </w:p>
        </w:tc>
      </w:tr>
      <w:tr w:rsidR="00030C3A" w:rsidTr="001753AF">
        <w:trPr>
          <w:trHeight w:val="51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FECHA DE APROBACIÓN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SOLICITUD NO.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DESCRIPCIÓN DEL CAMBIO</w:t>
            </w:r>
          </w:p>
        </w:tc>
      </w:tr>
      <w:tr w:rsidR="00030C3A" w:rsidTr="001753AF">
        <w:trPr>
          <w:trHeight w:val="2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F0DB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7F0DBB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F0D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030C3A" w:rsidTr="001753AF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C3A" w:rsidRPr="007F0DBB" w:rsidRDefault="00030C3A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C3A" w:rsidRPr="007F0DBB" w:rsidRDefault="00F16073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26/04/2018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0C3A" w:rsidRPr="007F0DBB" w:rsidRDefault="00F16073" w:rsidP="001753A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30C3A" w:rsidRPr="007F0D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0C3A" w:rsidRPr="007F0DBB" w:rsidRDefault="00030C3A" w:rsidP="00030C3A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 xml:space="preserve">Actualización del membrete y </w:t>
            </w:r>
            <w:r>
              <w:rPr>
                <w:rFonts w:ascii="Arial" w:hAnsi="Arial" w:cs="Arial"/>
                <w:sz w:val="24"/>
                <w:szCs w:val="24"/>
              </w:rPr>
              <w:t>el contenido</w:t>
            </w:r>
            <w:r w:rsidRPr="007F0DBB">
              <w:rPr>
                <w:rFonts w:ascii="Arial" w:hAnsi="Arial" w:cs="Arial"/>
                <w:sz w:val="24"/>
                <w:szCs w:val="24"/>
              </w:rPr>
              <w:t xml:space="preserve"> del documento de acuerdo con la Norma ISO 9001:2015</w:t>
            </w:r>
          </w:p>
        </w:tc>
      </w:tr>
      <w:tr w:rsidR="00030C3A" w:rsidTr="001753AF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0C3A" w:rsidRDefault="00030C3A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0C3A" w:rsidRDefault="00030C3A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0C3A" w:rsidRDefault="00030C3A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0C3A" w:rsidRDefault="00030C3A" w:rsidP="001753A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E7323" w:rsidRDefault="00AE7323" w:rsidP="001B3D66">
      <w:pPr>
        <w:jc w:val="center"/>
        <w:rPr>
          <w:rFonts w:ascii="Arial" w:hAnsi="Arial" w:cs="Arial"/>
          <w:sz w:val="20"/>
          <w:szCs w:val="20"/>
        </w:rPr>
      </w:pPr>
    </w:p>
    <w:p w:rsidR="00AE7323" w:rsidRPr="00253583" w:rsidRDefault="00AE7323" w:rsidP="001B3D66">
      <w:pPr>
        <w:jc w:val="center"/>
        <w:rPr>
          <w:rFonts w:ascii="Arial" w:hAnsi="Arial" w:cs="Arial"/>
          <w:sz w:val="20"/>
          <w:szCs w:val="20"/>
        </w:rPr>
      </w:pPr>
    </w:p>
    <w:p w:rsidR="00F31993" w:rsidRDefault="00B86A6C" w:rsidP="0091204B">
      <w:pPr>
        <w:tabs>
          <w:tab w:val="left" w:pos="201"/>
        </w:tabs>
      </w:pPr>
      <w:r w:rsidRPr="00613B42">
        <w:rPr>
          <w:sz w:val="28"/>
        </w:rPr>
        <w:tab/>
      </w:r>
    </w:p>
    <w:sectPr w:rsidR="00F31993" w:rsidSect="00730010">
      <w:type w:val="continuous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7F" w:rsidRDefault="00787D7F" w:rsidP="00934D3D">
      <w:pPr>
        <w:spacing w:after="0" w:line="240" w:lineRule="auto"/>
      </w:pPr>
      <w:r>
        <w:separator/>
      </w:r>
    </w:p>
  </w:endnote>
  <w:endnote w:type="continuationSeparator" w:id="0">
    <w:p w:rsidR="00787D7F" w:rsidRDefault="00787D7F" w:rsidP="009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40"/>
      <w:gridCol w:w="4496"/>
      <w:gridCol w:w="4603"/>
    </w:tblGrid>
    <w:tr w:rsidR="007F6EAA" w:rsidRPr="00813D56" w:rsidTr="00033490">
      <w:trPr>
        <w:trHeight w:val="279"/>
      </w:trPr>
      <w:tc>
        <w:tcPr>
          <w:tcW w:w="40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F6EAA" w:rsidRPr="00813D56" w:rsidRDefault="007F6EAA" w:rsidP="00033490">
          <w:pPr>
            <w:tabs>
              <w:tab w:val="left" w:pos="2235"/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Cs/>
            </w:rPr>
            <w:t>Código:DIR-C-15-01</w:t>
          </w:r>
        </w:p>
      </w:tc>
      <w:tc>
        <w:tcPr>
          <w:tcW w:w="44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F6EAA" w:rsidRPr="00813D56" w:rsidRDefault="007F6EAA" w:rsidP="0003349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</w:rPr>
          </w:pPr>
          <w:r w:rsidRPr="00813D56">
            <w:rPr>
              <w:rFonts w:ascii="Arial" w:eastAsia="Calibri" w:hAnsi="Arial" w:cs="Arial"/>
            </w:rPr>
            <w:t>Versión: 0</w:t>
          </w:r>
          <w:r>
            <w:rPr>
              <w:rFonts w:ascii="Arial" w:eastAsia="Calibri" w:hAnsi="Arial" w:cs="Arial"/>
            </w:rPr>
            <w:t>1</w:t>
          </w:r>
        </w:p>
      </w:tc>
      <w:tc>
        <w:tcPr>
          <w:tcW w:w="46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F6EAA" w:rsidRPr="00813D56" w:rsidRDefault="007F6EAA" w:rsidP="00033490">
          <w:pPr>
            <w:spacing w:after="0" w:line="240" w:lineRule="auto"/>
            <w:rPr>
              <w:rFonts w:ascii="Calibri" w:eastAsia="Calibri" w:hAnsi="Calibri"/>
            </w:rPr>
          </w:pPr>
          <w:r w:rsidRPr="00813D56">
            <w:rPr>
              <w:rFonts w:ascii="Calibri" w:eastAsia="Calibri" w:hAnsi="Calibri"/>
            </w:rPr>
            <w:t xml:space="preserve">Página </w:t>
          </w:r>
          <w:r w:rsidRPr="00813D56">
            <w:rPr>
              <w:rFonts w:ascii="Calibri" w:eastAsia="Calibri" w:hAnsi="Calibri"/>
            </w:rPr>
            <w:fldChar w:fldCharType="begin"/>
          </w:r>
          <w:r w:rsidRPr="00813D56">
            <w:rPr>
              <w:rFonts w:ascii="Calibri" w:eastAsia="Calibri" w:hAnsi="Calibri"/>
            </w:rPr>
            <w:instrText xml:space="preserve"> PAGE </w:instrText>
          </w:r>
          <w:r w:rsidRPr="00813D56">
            <w:rPr>
              <w:rFonts w:ascii="Calibri" w:eastAsia="Calibri" w:hAnsi="Calibri"/>
              <w:sz w:val="24"/>
              <w:szCs w:val="24"/>
            </w:rPr>
            <w:fldChar w:fldCharType="separate"/>
          </w:r>
          <w:r w:rsidR="00A56A63">
            <w:rPr>
              <w:rFonts w:ascii="Calibri" w:eastAsia="Calibri" w:hAnsi="Calibri"/>
              <w:noProof/>
            </w:rPr>
            <w:t>4</w:t>
          </w:r>
          <w:r w:rsidRPr="00813D56">
            <w:rPr>
              <w:rFonts w:ascii="Calibri" w:eastAsia="Calibri" w:hAnsi="Calibri"/>
              <w:noProof/>
            </w:rPr>
            <w:fldChar w:fldCharType="end"/>
          </w:r>
          <w:r w:rsidRPr="00813D56">
            <w:rPr>
              <w:rFonts w:ascii="Calibri" w:eastAsia="Calibri" w:hAnsi="Calibri"/>
            </w:rPr>
            <w:t xml:space="preserve"> de </w:t>
          </w:r>
          <w:r w:rsidRPr="00813D56">
            <w:rPr>
              <w:rFonts w:ascii="Calibri" w:eastAsia="Calibri" w:hAnsi="Calibri"/>
            </w:rPr>
            <w:fldChar w:fldCharType="begin"/>
          </w:r>
          <w:r w:rsidRPr="00813D56">
            <w:rPr>
              <w:rFonts w:ascii="Calibri" w:eastAsia="Calibri" w:hAnsi="Calibri"/>
            </w:rPr>
            <w:instrText xml:space="preserve"> NUMPAGES  </w:instrText>
          </w:r>
          <w:r w:rsidRPr="00813D56">
            <w:rPr>
              <w:rFonts w:ascii="Calibri" w:eastAsia="Calibri" w:hAnsi="Calibri"/>
              <w:sz w:val="24"/>
              <w:szCs w:val="24"/>
            </w:rPr>
            <w:fldChar w:fldCharType="separate"/>
          </w:r>
          <w:r w:rsidR="00A56A63">
            <w:rPr>
              <w:rFonts w:ascii="Calibri" w:eastAsia="Calibri" w:hAnsi="Calibri"/>
              <w:noProof/>
            </w:rPr>
            <w:t>4</w:t>
          </w:r>
          <w:r w:rsidRPr="00813D56">
            <w:rPr>
              <w:rFonts w:ascii="Calibri" w:eastAsia="Calibri" w:hAnsi="Calibri"/>
              <w:noProof/>
            </w:rPr>
            <w:fldChar w:fldCharType="end"/>
          </w:r>
        </w:p>
      </w:tc>
    </w:tr>
    <w:tr w:rsidR="007F6EAA" w:rsidRPr="00813D56" w:rsidTr="00033490">
      <w:trPr>
        <w:trHeight w:val="386"/>
      </w:trPr>
      <w:tc>
        <w:tcPr>
          <w:tcW w:w="40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F6EAA" w:rsidRPr="00813D56" w:rsidRDefault="007F6EAA" w:rsidP="00033490">
          <w:pPr>
            <w:tabs>
              <w:tab w:val="left" w:pos="2235"/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</w:rPr>
          </w:pPr>
          <w:r w:rsidRPr="00813D56">
            <w:rPr>
              <w:rFonts w:ascii="Arial" w:eastAsia="Calibri" w:hAnsi="Arial" w:cs="Arial"/>
            </w:rPr>
            <w:t>Elaboró: Facilitador  de Calidad</w:t>
          </w:r>
        </w:p>
      </w:tc>
      <w:tc>
        <w:tcPr>
          <w:tcW w:w="44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F6EAA" w:rsidRPr="00813D56" w:rsidRDefault="007F6EAA" w:rsidP="00033490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</w:rPr>
          </w:pPr>
          <w:r w:rsidRPr="00813D56">
            <w:rPr>
              <w:rFonts w:ascii="Arial" w:eastAsia="Calibri" w:hAnsi="Arial" w:cs="Arial"/>
            </w:rPr>
            <w:t>Revisó: Coordinador de Calidad</w:t>
          </w:r>
        </w:p>
      </w:tc>
      <w:tc>
        <w:tcPr>
          <w:tcW w:w="46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F6EAA" w:rsidRPr="00813D56" w:rsidRDefault="007F6EAA" w:rsidP="00033490">
          <w:pPr>
            <w:tabs>
              <w:tab w:val="center" w:pos="1460"/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</w:rPr>
          </w:pPr>
          <w:r w:rsidRPr="00813D56">
            <w:rPr>
              <w:rFonts w:ascii="Arial" w:eastAsia="Calibri" w:hAnsi="Arial" w:cs="Arial"/>
            </w:rPr>
            <w:t>Aprobó: Representante de la Dirección</w:t>
          </w:r>
        </w:p>
      </w:tc>
    </w:tr>
  </w:tbl>
  <w:p w:rsidR="007F6EAA" w:rsidRDefault="007F6E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7F" w:rsidRDefault="00787D7F" w:rsidP="00934D3D">
      <w:pPr>
        <w:spacing w:after="0" w:line="240" w:lineRule="auto"/>
      </w:pPr>
      <w:r>
        <w:separator/>
      </w:r>
    </w:p>
  </w:footnote>
  <w:footnote w:type="continuationSeparator" w:id="0">
    <w:p w:rsidR="00787D7F" w:rsidRDefault="00787D7F" w:rsidP="0093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6729"/>
      <w:gridCol w:w="3782"/>
      <w:gridCol w:w="2948"/>
    </w:tblGrid>
    <w:tr w:rsidR="00AB7B97" w:rsidRPr="000C416B" w:rsidTr="00723969">
      <w:trPr>
        <w:trHeight w:val="744"/>
      </w:trPr>
      <w:tc>
        <w:tcPr>
          <w:tcW w:w="2500" w:type="pct"/>
          <w:vMerge w:val="restart"/>
          <w:vAlign w:val="center"/>
        </w:tcPr>
        <w:p w:rsidR="00AB7B97" w:rsidRPr="00CC6514" w:rsidRDefault="00AB7B97" w:rsidP="00934D3D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8"/>
              <w:szCs w:val="8"/>
            </w:rPr>
          </w:pPr>
          <w:r w:rsidRPr="00375F86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4C2356E4" wp14:editId="02C940F3">
                <wp:extent cx="3961130" cy="962025"/>
                <wp:effectExtent l="0" t="0" r="127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6149" cy="96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gridSpan w:val="2"/>
          <w:vAlign w:val="center"/>
        </w:tcPr>
        <w:p w:rsidR="00AB7B97" w:rsidRPr="00102278" w:rsidRDefault="00AB7B97" w:rsidP="00102278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102278">
            <w:rPr>
              <w:rFonts w:ascii="Arial" w:hAnsi="Arial" w:cs="Arial"/>
              <w:b/>
              <w:sz w:val="24"/>
              <w:szCs w:val="24"/>
            </w:rPr>
            <w:t xml:space="preserve">CARACTERIZACIÓN DE PROCESO </w:t>
          </w:r>
        </w:p>
      </w:tc>
    </w:tr>
    <w:tr w:rsidR="00AB7B97" w:rsidRPr="000C416B" w:rsidTr="00723969">
      <w:trPr>
        <w:trHeight w:val="452"/>
      </w:trPr>
      <w:tc>
        <w:tcPr>
          <w:tcW w:w="2500" w:type="pct"/>
          <w:vMerge/>
          <w:vAlign w:val="center"/>
        </w:tcPr>
        <w:p w:rsidR="00AB7B97" w:rsidRPr="000C416B" w:rsidRDefault="00AB7B97" w:rsidP="00934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 w:val="restart"/>
          <w:vAlign w:val="center"/>
        </w:tcPr>
        <w:p w:rsidR="00AB7B97" w:rsidRPr="00102278" w:rsidRDefault="00AB7B97" w:rsidP="00102278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102278">
            <w:rPr>
              <w:rFonts w:ascii="Arial" w:eastAsia="Calibri" w:hAnsi="Arial" w:cs="Arial"/>
              <w:b/>
              <w:i/>
              <w:sz w:val="24"/>
              <w:szCs w:val="24"/>
            </w:rPr>
            <w:t>Código:</w:t>
          </w:r>
        </w:p>
        <w:p w:rsidR="00AB7B97" w:rsidRPr="00102278" w:rsidRDefault="00033490" w:rsidP="00102278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Calibri" w:hAnsi="Arial" w:cs="Arial"/>
              <w:b/>
              <w:i/>
              <w:sz w:val="24"/>
              <w:szCs w:val="24"/>
            </w:rPr>
          </w:pPr>
          <w:r w:rsidRPr="00102278">
            <w:rPr>
              <w:rFonts w:ascii="Arial" w:eastAsia="Calibri" w:hAnsi="Arial" w:cs="Arial"/>
              <w:b/>
              <w:i/>
              <w:sz w:val="24"/>
              <w:szCs w:val="24"/>
            </w:rPr>
            <w:t>DIR-C-15-01</w:t>
          </w:r>
        </w:p>
      </w:tc>
      <w:tc>
        <w:tcPr>
          <w:tcW w:w="1095" w:type="pct"/>
          <w:vAlign w:val="center"/>
        </w:tcPr>
        <w:p w:rsidR="00AB7B97" w:rsidRPr="00102278" w:rsidRDefault="00AB7B97" w:rsidP="00102278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102278">
            <w:rPr>
              <w:rFonts w:ascii="Arial" w:eastAsia="Calibri" w:hAnsi="Arial" w:cs="Arial"/>
              <w:sz w:val="24"/>
              <w:szCs w:val="24"/>
            </w:rPr>
            <w:t>Versión 01</w:t>
          </w:r>
        </w:p>
      </w:tc>
    </w:tr>
    <w:tr w:rsidR="00AB7B97" w:rsidRPr="000C416B" w:rsidTr="00723969">
      <w:trPr>
        <w:trHeight w:val="441"/>
      </w:trPr>
      <w:tc>
        <w:tcPr>
          <w:tcW w:w="2500" w:type="pct"/>
          <w:vMerge/>
          <w:vAlign w:val="center"/>
        </w:tcPr>
        <w:p w:rsidR="00AB7B97" w:rsidRPr="000C416B" w:rsidRDefault="00AB7B97" w:rsidP="00934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/>
          <w:vAlign w:val="center"/>
        </w:tcPr>
        <w:p w:rsidR="00AB7B97" w:rsidRPr="00102278" w:rsidRDefault="00AB7B97" w:rsidP="00102278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095" w:type="pct"/>
          <w:vAlign w:val="center"/>
        </w:tcPr>
        <w:p w:rsidR="00AB7B97" w:rsidRPr="00102278" w:rsidRDefault="00AB7B97" w:rsidP="00102278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eastAsia="Calibri" w:hAnsi="Arial" w:cs="Arial"/>
              <w:sz w:val="24"/>
              <w:szCs w:val="24"/>
            </w:rPr>
          </w:pPr>
          <w:r w:rsidRPr="00102278">
            <w:rPr>
              <w:rFonts w:ascii="Arial" w:eastAsia="Calibri" w:hAnsi="Arial" w:cs="Arial"/>
              <w:sz w:val="24"/>
              <w:szCs w:val="24"/>
            </w:rPr>
            <w:t xml:space="preserve">Página </w:t>
          </w:r>
          <w:r w:rsidRPr="00102278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102278">
            <w:rPr>
              <w:rFonts w:ascii="Arial" w:eastAsia="Calibri" w:hAnsi="Arial" w:cs="Arial"/>
              <w:sz w:val="24"/>
              <w:szCs w:val="24"/>
            </w:rPr>
            <w:instrText xml:space="preserve"> PAGE </w:instrText>
          </w:r>
          <w:r w:rsidRPr="00102278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A56A63">
            <w:rPr>
              <w:rFonts w:ascii="Arial" w:eastAsia="Calibri" w:hAnsi="Arial" w:cs="Arial"/>
              <w:noProof/>
              <w:sz w:val="24"/>
              <w:szCs w:val="24"/>
            </w:rPr>
            <w:t>4</w:t>
          </w:r>
          <w:r w:rsidRPr="00102278">
            <w:rPr>
              <w:rFonts w:ascii="Arial" w:eastAsia="Calibri" w:hAnsi="Arial" w:cs="Arial"/>
              <w:sz w:val="24"/>
              <w:szCs w:val="24"/>
            </w:rPr>
            <w:fldChar w:fldCharType="end"/>
          </w:r>
          <w:r w:rsidRPr="00102278">
            <w:rPr>
              <w:rFonts w:ascii="Arial" w:eastAsia="Calibri" w:hAnsi="Arial" w:cs="Arial"/>
              <w:sz w:val="24"/>
              <w:szCs w:val="24"/>
            </w:rPr>
            <w:t xml:space="preserve"> de </w:t>
          </w:r>
          <w:r w:rsidRPr="00102278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102278">
            <w:rPr>
              <w:rFonts w:ascii="Arial" w:eastAsia="Calibri" w:hAnsi="Arial" w:cs="Arial"/>
              <w:sz w:val="24"/>
              <w:szCs w:val="24"/>
            </w:rPr>
            <w:instrText xml:space="preserve"> NUMPAGES </w:instrText>
          </w:r>
          <w:r w:rsidRPr="00102278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="00A56A63">
            <w:rPr>
              <w:rFonts w:ascii="Arial" w:eastAsia="Calibri" w:hAnsi="Arial" w:cs="Arial"/>
              <w:noProof/>
              <w:sz w:val="24"/>
              <w:szCs w:val="24"/>
            </w:rPr>
            <w:t>4</w:t>
          </w:r>
          <w:r w:rsidRPr="00102278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tc>
    </w:tr>
  </w:tbl>
  <w:p w:rsidR="00AB7B97" w:rsidRDefault="00AB7B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CBD"/>
    <w:multiLevelType w:val="hybridMultilevel"/>
    <w:tmpl w:val="638079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5FD3"/>
    <w:multiLevelType w:val="hybridMultilevel"/>
    <w:tmpl w:val="F4D4F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918"/>
    <w:multiLevelType w:val="hybridMultilevel"/>
    <w:tmpl w:val="0F7098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B11ED"/>
    <w:multiLevelType w:val="hybridMultilevel"/>
    <w:tmpl w:val="D5604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540FC"/>
    <w:multiLevelType w:val="hybridMultilevel"/>
    <w:tmpl w:val="91CE25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313EC"/>
    <w:multiLevelType w:val="hybridMultilevel"/>
    <w:tmpl w:val="278C9336"/>
    <w:lvl w:ilvl="0" w:tplc="F120F0E6">
      <w:numFmt w:val="bullet"/>
      <w:lvlText w:val="-"/>
      <w:lvlJc w:val="left"/>
      <w:pPr>
        <w:tabs>
          <w:tab w:val="num" w:pos="57"/>
        </w:tabs>
        <w:ind w:left="170" w:hanging="113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01A"/>
    <w:multiLevelType w:val="hybridMultilevel"/>
    <w:tmpl w:val="CACEF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B77D5"/>
    <w:multiLevelType w:val="hybridMultilevel"/>
    <w:tmpl w:val="FEB4D6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E3189"/>
    <w:multiLevelType w:val="hybridMultilevel"/>
    <w:tmpl w:val="FD8C74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8276C"/>
    <w:multiLevelType w:val="hybridMultilevel"/>
    <w:tmpl w:val="894E0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0742D"/>
    <w:multiLevelType w:val="hybridMultilevel"/>
    <w:tmpl w:val="5036A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2FD5"/>
    <w:multiLevelType w:val="hybridMultilevel"/>
    <w:tmpl w:val="90D264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01B9D"/>
    <w:multiLevelType w:val="hybridMultilevel"/>
    <w:tmpl w:val="1AF450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41F2D"/>
    <w:multiLevelType w:val="hybridMultilevel"/>
    <w:tmpl w:val="52BC4C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68E4"/>
    <w:multiLevelType w:val="hybridMultilevel"/>
    <w:tmpl w:val="5C385A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E68EC"/>
    <w:multiLevelType w:val="hybridMultilevel"/>
    <w:tmpl w:val="0772F0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820B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4131B"/>
    <w:multiLevelType w:val="hybridMultilevel"/>
    <w:tmpl w:val="4EA8E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77075"/>
    <w:multiLevelType w:val="hybridMultilevel"/>
    <w:tmpl w:val="F190AE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D"/>
    <w:rsid w:val="00030C3A"/>
    <w:rsid w:val="00033490"/>
    <w:rsid w:val="00040AD1"/>
    <w:rsid w:val="00047B88"/>
    <w:rsid w:val="000900B7"/>
    <w:rsid w:val="000941C7"/>
    <w:rsid w:val="00102278"/>
    <w:rsid w:val="00110055"/>
    <w:rsid w:val="00133839"/>
    <w:rsid w:val="0015443C"/>
    <w:rsid w:val="00166B79"/>
    <w:rsid w:val="00194CC1"/>
    <w:rsid w:val="001966A3"/>
    <w:rsid w:val="001A3362"/>
    <w:rsid w:val="001A45C8"/>
    <w:rsid w:val="001B3D66"/>
    <w:rsid w:val="001C2C3C"/>
    <w:rsid w:val="001D3E5D"/>
    <w:rsid w:val="00204024"/>
    <w:rsid w:val="00205138"/>
    <w:rsid w:val="00226501"/>
    <w:rsid w:val="00253583"/>
    <w:rsid w:val="00284FC1"/>
    <w:rsid w:val="002A1CD2"/>
    <w:rsid w:val="002B2D13"/>
    <w:rsid w:val="002C6EFA"/>
    <w:rsid w:val="002D1C1B"/>
    <w:rsid w:val="002F33B1"/>
    <w:rsid w:val="003046BC"/>
    <w:rsid w:val="00345D62"/>
    <w:rsid w:val="00350B02"/>
    <w:rsid w:val="003575E1"/>
    <w:rsid w:val="00360BFB"/>
    <w:rsid w:val="003879A6"/>
    <w:rsid w:val="003A23D6"/>
    <w:rsid w:val="003E2998"/>
    <w:rsid w:val="003E4DAD"/>
    <w:rsid w:val="00400445"/>
    <w:rsid w:val="004A1CA8"/>
    <w:rsid w:val="004B6791"/>
    <w:rsid w:val="004D277B"/>
    <w:rsid w:val="004E7124"/>
    <w:rsid w:val="004F6886"/>
    <w:rsid w:val="005819EA"/>
    <w:rsid w:val="005865E9"/>
    <w:rsid w:val="005B1374"/>
    <w:rsid w:val="00613B42"/>
    <w:rsid w:val="006306FC"/>
    <w:rsid w:val="006901F3"/>
    <w:rsid w:val="006C5355"/>
    <w:rsid w:val="00723969"/>
    <w:rsid w:val="00730010"/>
    <w:rsid w:val="0074578C"/>
    <w:rsid w:val="00755940"/>
    <w:rsid w:val="00787D7F"/>
    <w:rsid w:val="007979A5"/>
    <w:rsid w:val="007D4A87"/>
    <w:rsid w:val="007F6EAA"/>
    <w:rsid w:val="008557AF"/>
    <w:rsid w:val="00881728"/>
    <w:rsid w:val="008D09A6"/>
    <w:rsid w:val="0091204B"/>
    <w:rsid w:val="00915FCB"/>
    <w:rsid w:val="009277F9"/>
    <w:rsid w:val="00934D3D"/>
    <w:rsid w:val="009435AA"/>
    <w:rsid w:val="00944B9C"/>
    <w:rsid w:val="00966594"/>
    <w:rsid w:val="00975570"/>
    <w:rsid w:val="00A06DAF"/>
    <w:rsid w:val="00A37D03"/>
    <w:rsid w:val="00A56A63"/>
    <w:rsid w:val="00A874BB"/>
    <w:rsid w:val="00AB7B97"/>
    <w:rsid w:val="00AE7323"/>
    <w:rsid w:val="00B502D0"/>
    <w:rsid w:val="00B55278"/>
    <w:rsid w:val="00B86A6C"/>
    <w:rsid w:val="00B9433E"/>
    <w:rsid w:val="00BA7411"/>
    <w:rsid w:val="00BF4AF1"/>
    <w:rsid w:val="00BF70D7"/>
    <w:rsid w:val="00C60903"/>
    <w:rsid w:val="00CC4632"/>
    <w:rsid w:val="00D154FA"/>
    <w:rsid w:val="00D20CB9"/>
    <w:rsid w:val="00D658EB"/>
    <w:rsid w:val="00D94F20"/>
    <w:rsid w:val="00DA481E"/>
    <w:rsid w:val="00DC6C6C"/>
    <w:rsid w:val="00DE06B4"/>
    <w:rsid w:val="00DE40F8"/>
    <w:rsid w:val="00EB435A"/>
    <w:rsid w:val="00ED1E27"/>
    <w:rsid w:val="00ED6592"/>
    <w:rsid w:val="00EE3282"/>
    <w:rsid w:val="00F16073"/>
    <w:rsid w:val="00F17EB6"/>
    <w:rsid w:val="00F26196"/>
    <w:rsid w:val="00F31993"/>
    <w:rsid w:val="00F6268A"/>
    <w:rsid w:val="00F714BA"/>
    <w:rsid w:val="00FC7940"/>
    <w:rsid w:val="00FE79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050E1-AF2D-4BE8-A224-3670371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3D"/>
  </w:style>
  <w:style w:type="paragraph" w:styleId="Piedepgina">
    <w:name w:val="footer"/>
    <w:basedOn w:val="Normal"/>
    <w:link w:val="Piedepgina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3D"/>
  </w:style>
  <w:style w:type="table" w:styleId="Tablaconcuadrcula">
    <w:name w:val="Table Grid"/>
    <w:basedOn w:val="Tablanormal"/>
    <w:uiPriority w:val="39"/>
    <w:rsid w:val="001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2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0BF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BF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360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educacion.gov.co/1621/article-8641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B523-D1A7-4F38-AC25-C4B142B2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UDES</cp:lastModifiedBy>
  <cp:revision>6</cp:revision>
  <dcterms:created xsi:type="dcterms:W3CDTF">2018-06-25T21:06:00Z</dcterms:created>
  <dcterms:modified xsi:type="dcterms:W3CDTF">2019-04-30T14:57:00Z</dcterms:modified>
</cp:coreProperties>
</file>